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4E330" w14:textId="19827781" w:rsidR="00896315" w:rsidRPr="00612ED9" w:rsidRDefault="007A6A03" w:rsidP="00896315">
      <w:pPr>
        <w:pStyle w:val="1stpagename"/>
        <w:spacing w:before="0" w:after="60"/>
        <w:ind w:left="0"/>
        <w:jc w:val="center"/>
        <w:rPr>
          <w:rFonts w:ascii="Arial" w:hAnsi="Arial" w:cs="Arial"/>
          <w:color w:val="auto"/>
        </w:rPr>
      </w:pPr>
      <w:bookmarkStart w:id="0" w:name="_Toc194715525"/>
      <w:bookmarkStart w:id="1" w:name="_Toc198542274"/>
      <w:bookmarkStart w:id="2" w:name="_Toc199076241"/>
      <w:bookmarkStart w:id="3" w:name="_Toc199076243"/>
      <w:r w:rsidRPr="008041BB">
        <w:rPr>
          <w:noProof/>
        </w:rPr>
        <w:drawing>
          <wp:anchor distT="0" distB="0" distL="114300" distR="114300" simplePos="0" relativeHeight="251664384" behindDoc="1" locked="0" layoutInCell="1" allowOverlap="1" wp14:anchorId="2E1F0850" wp14:editId="70CAC899">
            <wp:simplePos x="0" y="0"/>
            <wp:positionH relativeFrom="page">
              <wp:align>left</wp:align>
            </wp:positionH>
            <wp:positionV relativeFrom="paragraph">
              <wp:posOffset>281305</wp:posOffset>
            </wp:positionV>
            <wp:extent cx="7753350" cy="10335867"/>
            <wp:effectExtent l="0" t="0" r="0" b="8890"/>
            <wp:wrapNone/>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759856" cy="10344541"/>
                    </a:xfrm>
                    <a:prstGeom prst="rect">
                      <a:avLst/>
                    </a:prstGeom>
                  </pic:spPr>
                </pic:pic>
              </a:graphicData>
            </a:graphic>
            <wp14:sizeRelH relativeFrom="page">
              <wp14:pctWidth>0</wp14:pctWidth>
            </wp14:sizeRelH>
            <wp14:sizeRelV relativeFrom="page">
              <wp14:pctHeight>0</wp14:pctHeight>
            </wp14:sizeRelV>
          </wp:anchor>
        </w:drawing>
      </w:r>
    </w:p>
    <w:p w14:paraId="2E9C7338" w14:textId="4F27BCC8" w:rsidR="00896315" w:rsidRPr="00612ED9" w:rsidRDefault="00896315" w:rsidP="00896315">
      <w:pPr>
        <w:pStyle w:val="1stpagename"/>
        <w:spacing w:before="0" w:after="60"/>
        <w:ind w:left="0"/>
        <w:jc w:val="center"/>
        <w:rPr>
          <w:rFonts w:ascii="Arial" w:hAnsi="Arial" w:cs="Arial"/>
          <w:color w:val="auto"/>
        </w:rPr>
      </w:pPr>
    </w:p>
    <w:p w14:paraId="42FCE976" w14:textId="77777777" w:rsidR="00896315" w:rsidRPr="00612ED9" w:rsidRDefault="00896315" w:rsidP="00896315">
      <w:pPr>
        <w:jc w:val="center"/>
        <w:rPr>
          <w:rFonts w:ascii="Arial" w:hAnsi="Arial" w:cs="Arial"/>
          <w:sz w:val="28"/>
          <w:szCs w:val="28"/>
        </w:rPr>
      </w:pPr>
    </w:p>
    <w:p w14:paraId="7B951D98" w14:textId="77777777" w:rsidR="00896315" w:rsidRPr="00612ED9" w:rsidRDefault="00896315" w:rsidP="00896315">
      <w:pPr>
        <w:jc w:val="center"/>
        <w:rPr>
          <w:rFonts w:ascii="Arial" w:hAnsi="Arial" w:cs="Arial"/>
          <w:sz w:val="28"/>
          <w:szCs w:val="28"/>
        </w:rPr>
      </w:pPr>
    </w:p>
    <w:p w14:paraId="229D463C" w14:textId="5B9E74AF" w:rsidR="00896315" w:rsidRDefault="00896315" w:rsidP="00896315">
      <w:pPr>
        <w:pStyle w:val="1stpagename"/>
        <w:spacing w:before="0" w:after="60"/>
        <w:ind w:left="0"/>
        <w:jc w:val="center"/>
        <w:rPr>
          <w:rFonts w:ascii="Arial" w:hAnsi="Arial" w:cs="Arial"/>
          <w:color w:val="auto"/>
        </w:rPr>
      </w:pPr>
    </w:p>
    <w:p w14:paraId="069C2293" w14:textId="77777777" w:rsidR="00896315" w:rsidRDefault="00896315" w:rsidP="00896315">
      <w:pPr>
        <w:pStyle w:val="1stpagename"/>
        <w:spacing w:before="0" w:after="60"/>
        <w:ind w:left="0"/>
        <w:jc w:val="center"/>
        <w:rPr>
          <w:rFonts w:ascii="Arial" w:hAnsi="Arial" w:cs="Arial"/>
          <w:color w:val="auto"/>
        </w:rPr>
      </w:pPr>
    </w:p>
    <w:p w14:paraId="2EE70C6A" w14:textId="77777777" w:rsidR="00896315" w:rsidRDefault="00896315" w:rsidP="00896315">
      <w:pPr>
        <w:pStyle w:val="1stpagename"/>
        <w:spacing w:before="0" w:after="60"/>
        <w:ind w:left="0"/>
        <w:jc w:val="center"/>
        <w:rPr>
          <w:rFonts w:ascii="Arial" w:hAnsi="Arial" w:cs="Arial"/>
          <w:color w:val="auto"/>
        </w:rPr>
      </w:pPr>
    </w:p>
    <w:p w14:paraId="70D3FC05" w14:textId="1AF261CF" w:rsidR="00896315" w:rsidRDefault="00896315" w:rsidP="00896315">
      <w:pPr>
        <w:pStyle w:val="1stpagename"/>
        <w:spacing w:before="0" w:after="60"/>
        <w:ind w:left="0"/>
        <w:jc w:val="center"/>
        <w:rPr>
          <w:rFonts w:ascii="Arial" w:hAnsi="Arial" w:cs="Arial"/>
          <w:color w:val="auto"/>
        </w:rPr>
      </w:pPr>
    </w:p>
    <w:p w14:paraId="0F7850E4" w14:textId="2F6A3E0F" w:rsidR="00896315" w:rsidRDefault="00896315" w:rsidP="00896315">
      <w:pPr>
        <w:pStyle w:val="1stpagename"/>
        <w:spacing w:before="0" w:after="60"/>
        <w:ind w:left="0"/>
        <w:jc w:val="center"/>
        <w:rPr>
          <w:rFonts w:ascii="Arial" w:hAnsi="Arial" w:cs="Arial"/>
          <w:color w:val="auto"/>
        </w:rPr>
      </w:pPr>
    </w:p>
    <w:p w14:paraId="15C40516" w14:textId="16FC64A9" w:rsidR="00896315" w:rsidRDefault="00896315" w:rsidP="00896315">
      <w:pPr>
        <w:pStyle w:val="1stpagename"/>
        <w:spacing w:before="0" w:after="60"/>
        <w:ind w:left="0"/>
        <w:jc w:val="center"/>
        <w:rPr>
          <w:rFonts w:ascii="Arial" w:hAnsi="Arial" w:cs="Arial"/>
          <w:color w:val="auto"/>
        </w:rPr>
      </w:pPr>
    </w:p>
    <w:p w14:paraId="1C03D0B2" w14:textId="1C3CCECD" w:rsidR="00896315" w:rsidRDefault="00896315" w:rsidP="00896315">
      <w:pPr>
        <w:pStyle w:val="1stpagename"/>
        <w:spacing w:before="0" w:after="60"/>
        <w:ind w:left="0"/>
        <w:jc w:val="center"/>
        <w:rPr>
          <w:rFonts w:ascii="Arial" w:hAnsi="Arial" w:cs="Arial"/>
          <w:color w:val="auto"/>
        </w:rPr>
      </w:pPr>
    </w:p>
    <w:p w14:paraId="5969FCE0" w14:textId="5928A4C6" w:rsidR="00896315" w:rsidRDefault="00896315" w:rsidP="00896315">
      <w:pPr>
        <w:pStyle w:val="1stpagename"/>
        <w:spacing w:before="0" w:after="60"/>
        <w:ind w:left="0"/>
        <w:jc w:val="center"/>
        <w:rPr>
          <w:rFonts w:ascii="Arial" w:hAnsi="Arial" w:cs="Arial"/>
          <w:color w:val="auto"/>
        </w:rPr>
      </w:pPr>
    </w:p>
    <w:p w14:paraId="27344EC7" w14:textId="77777777" w:rsidR="00896315" w:rsidRDefault="00896315" w:rsidP="00896315">
      <w:pPr>
        <w:pStyle w:val="1stpagename"/>
        <w:spacing w:before="0" w:after="60"/>
        <w:ind w:left="0"/>
        <w:jc w:val="center"/>
        <w:rPr>
          <w:rFonts w:ascii="Arial" w:hAnsi="Arial" w:cs="Arial"/>
          <w:color w:val="auto"/>
        </w:rPr>
      </w:pPr>
    </w:p>
    <w:p w14:paraId="1CBEDCD2" w14:textId="1D5C5A6A" w:rsidR="00896315" w:rsidRDefault="00896315" w:rsidP="00896315">
      <w:pPr>
        <w:pStyle w:val="1stpagename"/>
        <w:spacing w:before="0" w:after="60"/>
        <w:ind w:left="0"/>
        <w:jc w:val="center"/>
        <w:rPr>
          <w:rFonts w:ascii="Arial" w:hAnsi="Arial" w:cs="Arial"/>
          <w:color w:val="auto"/>
        </w:rPr>
      </w:pPr>
    </w:p>
    <w:p w14:paraId="612A246D" w14:textId="4ECB4975" w:rsidR="00896315" w:rsidRDefault="00896315" w:rsidP="00896315">
      <w:pPr>
        <w:pStyle w:val="1stpagename"/>
        <w:spacing w:before="0" w:after="60"/>
        <w:ind w:left="0"/>
        <w:jc w:val="center"/>
        <w:rPr>
          <w:rFonts w:ascii="Arial" w:hAnsi="Arial" w:cs="Arial"/>
          <w:color w:val="auto"/>
        </w:rPr>
      </w:pPr>
    </w:p>
    <w:p w14:paraId="28C45605" w14:textId="6C385A21" w:rsidR="00896315" w:rsidRDefault="00896315" w:rsidP="00896315">
      <w:pPr>
        <w:pStyle w:val="1stpagename"/>
        <w:spacing w:before="0" w:after="60"/>
        <w:ind w:left="0"/>
        <w:jc w:val="center"/>
        <w:rPr>
          <w:rFonts w:ascii="Arial" w:hAnsi="Arial" w:cs="Arial"/>
          <w:color w:val="auto"/>
        </w:rPr>
      </w:pPr>
    </w:p>
    <w:p w14:paraId="0F24D14A" w14:textId="60F5926E" w:rsidR="00896315" w:rsidRPr="00612ED9" w:rsidRDefault="00896315" w:rsidP="00896315">
      <w:pPr>
        <w:pStyle w:val="1stpagename"/>
        <w:spacing w:before="0" w:after="60"/>
        <w:ind w:left="0"/>
        <w:jc w:val="center"/>
        <w:rPr>
          <w:rFonts w:ascii="Arial" w:hAnsi="Arial" w:cs="Arial"/>
          <w:color w:val="auto"/>
          <w:lang w:val="en-US"/>
        </w:rPr>
      </w:pPr>
    </w:p>
    <w:p w14:paraId="127DC4B3" w14:textId="152B2419" w:rsidR="00231A41" w:rsidRPr="00D17CC7" w:rsidRDefault="007A6A03" w:rsidP="00B92367">
      <w:pPr>
        <w:pStyle w:val="1stpagename"/>
        <w:tabs>
          <w:tab w:val="left" w:pos="3420"/>
        </w:tabs>
        <w:spacing w:before="120" w:after="60"/>
        <w:ind w:left="993" w:right="-2"/>
        <w:jc w:val="center"/>
        <w:rPr>
          <w:rFonts w:ascii="Tahoma" w:hAnsi="Tahoma" w:cs="Tahoma"/>
          <w:color w:val="auto"/>
          <w:sz w:val="100"/>
          <w:szCs w:val="100"/>
        </w:rPr>
      </w:pPr>
      <w:r w:rsidRPr="008041BB">
        <w:rPr>
          <w:noProof/>
        </w:rPr>
        <w:drawing>
          <wp:anchor distT="0" distB="0" distL="114300" distR="114300" simplePos="0" relativeHeight="251666432" behindDoc="1" locked="0" layoutInCell="1" allowOverlap="1" wp14:anchorId="0CCF39A4" wp14:editId="24AC4785">
            <wp:simplePos x="0" y="0"/>
            <wp:positionH relativeFrom="page">
              <wp:align>right</wp:align>
            </wp:positionH>
            <wp:positionV relativeFrom="paragraph">
              <wp:posOffset>850900</wp:posOffset>
            </wp:positionV>
            <wp:extent cx="7753350" cy="10335867"/>
            <wp:effectExtent l="0" t="0" r="0" b="8890"/>
            <wp:wrapNone/>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lum bright="70000" contrast="-70000"/>
                      <a:extLst>
                        <a:ext uri="{28A0092B-C50C-407E-A947-70E740481C1C}">
                          <a14:useLocalDpi xmlns:a14="http://schemas.microsoft.com/office/drawing/2010/main" val="0"/>
                        </a:ext>
                      </a:extLst>
                    </a:blip>
                    <a:stretch>
                      <a:fillRect/>
                    </a:stretch>
                  </pic:blipFill>
                  <pic:spPr>
                    <a:xfrm>
                      <a:off x="0" y="0"/>
                      <a:ext cx="7753350" cy="10335867"/>
                    </a:xfrm>
                    <a:prstGeom prst="rect">
                      <a:avLst/>
                    </a:prstGeom>
                  </pic:spPr>
                </pic:pic>
              </a:graphicData>
            </a:graphic>
            <wp14:sizeRelH relativeFrom="page">
              <wp14:pctWidth>0</wp14:pctWidth>
            </wp14:sizeRelH>
            <wp14:sizeRelV relativeFrom="page">
              <wp14:pctHeight>0</wp14:pctHeight>
            </wp14:sizeRelV>
          </wp:anchor>
        </w:drawing>
      </w:r>
    </w:p>
    <w:p w14:paraId="7DEFBF12" w14:textId="22EFBDF1" w:rsidR="00231A41" w:rsidRPr="00E15F8E" w:rsidRDefault="00231A41" w:rsidP="00911641">
      <w:pPr>
        <w:spacing w:after="120"/>
        <w:ind w:left="142" w:right="-2"/>
        <w:jc w:val="center"/>
        <w:rPr>
          <w:rFonts w:ascii="Tahoma" w:hAnsi="Tahoma" w:cs="Tahoma"/>
          <w:b/>
          <w:sz w:val="40"/>
          <w:szCs w:val="40"/>
        </w:rPr>
      </w:pPr>
      <w:r w:rsidRPr="00E15F8E">
        <w:rPr>
          <w:rFonts w:ascii="Tahoma" w:hAnsi="Tahoma" w:cs="Tahoma"/>
          <w:b/>
          <w:sz w:val="40"/>
          <w:szCs w:val="40"/>
        </w:rPr>
        <w:t>«</w:t>
      </w:r>
      <w:r w:rsidR="00D003DB">
        <w:rPr>
          <w:rFonts w:ascii="Tahoma" w:hAnsi="Tahoma" w:cs="Tahoma"/>
          <w:b/>
          <w:sz w:val="40"/>
          <w:szCs w:val="40"/>
        </w:rPr>
        <w:t xml:space="preserve">Развитие </w:t>
      </w:r>
      <w:r w:rsidR="00911641">
        <w:rPr>
          <w:rFonts w:ascii="Tahoma" w:hAnsi="Tahoma" w:cs="Tahoma"/>
          <w:b/>
          <w:sz w:val="40"/>
          <w:szCs w:val="40"/>
        </w:rPr>
        <w:t xml:space="preserve">действующего </w:t>
      </w:r>
      <w:r w:rsidR="00D003DB">
        <w:rPr>
          <w:rFonts w:ascii="Tahoma" w:hAnsi="Tahoma" w:cs="Tahoma"/>
          <w:b/>
          <w:sz w:val="40"/>
          <w:szCs w:val="40"/>
        </w:rPr>
        <w:t>нефтеперерабатывающего завода в Республике Калмыкия</w:t>
      </w:r>
      <w:r w:rsidRPr="00E15F8E">
        <w:rPr>
          <w:rFonts w:ascii="Tahoma" w:hAnsi="Tahoma" w:cs="Tahoma"/>
          <w:b/>
          <w:sz w:val="40"/>
          <w:szCs w:val="40"/>
        </w:rPr>
        <w:t>»</w:t>
      </w:r>
    </w:p>
    <w:p w14:paraId="718210A5" w14:textId="77777777" w:rsidR="00231A41" w:rsidRPr="00D17CC7" w:rsidRDefault="00231A41" w:rsidP="00231A41">
      <w:pPr>
        <w:spacing w:after="120"/>
        <w:jc w:val="center"/>
        <w:rPr>
          <w:rFonts w:ascii="Tahoma" w:hAnsi="Tahoma" w:cs="Tahoma"/>
          <w:b/>
        </w:rPr>
      </w:pPr>
    </w:p>
    <w:p w14:paraId="25C57491" w14:textId="77777777" w:rsidR="00231A41" w:rsidRPr="00D17CC7" w:rsidRDefault="00231A41" w:rsidP="00231A41">
      <w:pPr>
        <w:spacing w:after="120"/>
        <w:jc w:val="center"/>
        <w:rPr>
          <w:rFonts w:ascii="Tahoma" w:hAnsi="Tahoma" w:cs="Tahoma"/>
          <w:b/>
        </w:rPr>
      </w:pPr>
    </w:p>
    <w:p w14:paraId="2315A470" w14:textId="77777777" w:rsidR="00231A41" w:rsidRPr="00D17CC7" w:rsidRDefault="00231A41" w:rsidP="00231A41">
      <w:pPr>
        <w:spacing w:after="120"/>
        <w:jc w:val="center"/>
        <w:rPr>
          <w:rFonts w:ascii="Tahoma" w:hAnsi="Tahoma" w:cs="Tahoma"/>
        </w:rPr>
      </w:pPr>
    </w:p>
    <w:p w14:paraId="1052144A" w14:textId="77777777" w:rsidR="00231A41" w:rsidRDefault="00231A41" w:rsidP="00231A41">
      <w:pPr>
        <w:spacing w:after="120"/>
        <w:ind w:left="-709"/>
        <w:jc w:val="center"/>
        <w:rPr>
          <w:rFonts w:ascii="Tahoma" w:hAnsi="Tahoma" w:cs="Tahoma"/>
        </w:rPr>
      </w:pPr>
    </w:p>
    <w:p w14:paraId="37E105D1" w14:textId="77777777" w:rsidR="00231A41" w:rsidRDefault="00231A41" w:rsidP="00231A41">
      <w:pPr>
        <w:spacing w:after="120"/>
        <w:ind w:left="-709"/>
        <w:jc w:val="center"/>
        <w:rPr>
          <w:rFonts w:ascii="Tahoma" w:hAnsi="Tahoma" w:cs="Tahoma"/>
        </w:rPr>
      </w:pPr>
    </w:p>
    <w:p w14:paraId="435830E2" w14:textId="77777777" w:rsidR="007A6A03" w:rsidRDefault="007A6A03" w:rsidP="00231A41">
      <w:pPr>
        <w:spacing w:after="120"/>
        <w:ind w:left="-709"/>
        <w:jc w:val="center"/>
        <w:rPr>
          <w:rFonts w:ascii="Tahoma" w:hAnsi="Tahoma" w:cs="Tahoma"/>
        </w:rPr>
      </w:pPr>
    </w:p>
    <w:p w14:paraId="356BAF56" w14:textId="77777777" w:rsidR="007A6A03" w:rsidRDefault="007A6A03" w:rsidP="00231A41">
      <w:pPr>
        <w:spacing w:after="120"/>
        <w:ind w:left="-709"/>
        <w:jc w:val="center"/>
        <w:rPr>
          <w:rFonts w:ascii="Tahoma" w:hAnsi="Tahoma" w:cs="Tahoma"/>
        </w:rPr>
      </w:pPr>
    </w:p>
    <w:p w14:paraId="450C6BC5" w14:textId="77777777" w:rsidR="007A6A03" w:rsidRDefault="007A6A03" w:rsidP="00231A41">
      <w:pPr>
        <w:spacing w:after="120"/>
        <w:ind w:left="-709"/>
        <w:jc w:val="center"/>
        <w:rPr>
          <w:rFonts w:ascii="Tahoma" w:hAnsi="Tahoma" w:cs="Tahoma"/>
        </w:rPr>
      </w:pPr>
    </w:p>
    <w:p w14:paraId="7BF7DAD4" w14:textId="77777777" w:rsidR="007A6A03" w:rsidRDefault="007A6A03" w:rsidP="00231A41">
      <w:pPr>
        <w:spacing w:after="120"/>
        <w:ind w:left="-709"/>
        <w:jc w:val="center"/>
        <w:rPr>
          <w:rFonts w:ascii="Tahoma" w:hAnsi="Tahoma" w:cs="Tahoma"/>
        </w:rPr>
      </w:pPr>
    </w:p>
    <w:p w14:paraId="4EA8FFD6" w14:textId="58C4B958" w:rsidR="00231A41" w:rsidRPr="00E15F8E" w:rsidRDefault="00231A41" w:rsidP="00231A41">
      <w:pPr>
        <w:spacing w:after="120"/>
        <w:ind w:left="-709"/>
        <w:jc w:val="center"/>
        <w:rPr>
          <w:rFonts w:ascii="Tahoma" w:hAnsi="Tahoma" w:cs="Tahoma"/>
          <w:sz w:val="26"/>
          <w:szCs w:val="26"/>
        </w:rPr>
      </w:pPr>
      <w:r w:rsidRPr="00D17CC7">
        <w:rPr>
          <w:rFonts w:ascii="Tahoma" w:hAnsi="Tahoma" w:cs="Tahoma"/>
        </w:rPr>
        <w:t xml:space="preserve">Москва </w:t>
      </w:r>
      <w:r w:rsidR="00E66C77">
        <w:rPr>
          <w:rFonts w:ascii="Tahoma" w:hAnsi="Tahoma" w:cs="Tahoma"/>
        </w:rPr>
        <w:t>202</w:t>
      </w:r>
      <w:r w:rsidR="004D78C2">
        <w:rPr>
          <w:rFonts w:ascii="Tahoma" w:hAnsi="Tahoma" w:cs="Tahoma"/>
        </w:rPr>
        <w:t>2</w:t>
      </w:r>
    </w:p>
    <w:p w14:paraId="39CA1EF3" w14:textId="77777777" w:rsidR="00896315" w:rsidRPr="00B71550" w:rsidRDefault="00896315" w:rsidP="006B5F68">
      <w:pPr>
        <w:pStyle w:val="1"/>
        <w:overflowPunct w:val="0"/>
        <w:autoSpaceDE w:val="0"/>
        <w:autoSpaceDN w:val="0"/>
        <w:adjustRightInd w:val="0"/>
        <w:spacing w:before="120" w:after="120" w:line="264" w:lineRule="auto"/>
        <w:ind w:left="0" w:firstLine="0"/>
        <w:textAlignment w:val="baseline"/>
        <w:rPr>
          <w:rFonts w:asciiTheme="minorHAnsi" w:hAnsiTheme="minorHAnsi" w:cstheme="minorHAnsi"/>
          <w:color w:val="auto"/>
          <w:sz w:val="26"/>
          <w:szCs w:val="26"/>
        </w:rPr>
      </w:pPr>
      <w:r w:rsidRPr="00B71550">
        <w:rPr>
          <w:rFonts w:asciiTheme="minorHAnsi" w:hAnsiTheme="minorHAnsi" w:cstheme="minorHAnsi"/>
          <w:sz w:val="26"/>
          <w:szCs w:val="26"/>
        </w:rPr>
        <w:br w:type="page"/>
      </w:r>
      <w:bookmarkStart w:id="4" w:name="_Toc56679199"/>
      <w:r w:rsidRPr="00B71550">
        <w:rPr>
          <w:rFonts w:asciiTheme="minorHAnsi" w:hAnsiTheme="minorHAnsi" w:cstheme="minorHAnsi"/>
          <w:color w:val="auto"/>
          <w:sz w:val="26"/>
          <w:szCs w:val="26"/>
        </w:rPr>
        <w:lastRenderedPageBreak/>
        <w:t>Резюме</w:t>
      </w:r>
      <w:bookmarkEnd w:id="4"/>
    </w:p>
    <w:p w14:paraId="1A12307D" w14:textId="77777777" w:rsidR="00896315" w:rsidRPr="00B71550" w:rsidRDefault="00896315" w:rsidP="006B5F68">
      <w:pPr>
        <w:pStyle w:val="2"/>
        <w:overflowPunct w:val="0"/>
        <w:autoSpaceDE w:val="0"/>
        <w:autoSpaceDN w:val="0"/>
        <w:adjustRightInd w:val="0"/>
        <w:spacing w:before="120" w:after="120" w:line="264" w:lineRule="auto"/>
        <w:ind w:left="0" w:firstLine="0"/>
        <w:textAlignment w:val="baseline"/>
        <w:rPr>
          <w:rFonts w:asciiTheme="minorHAnsi" w:hAnsiTheme="minorHAnsi" w:cstheme="minorHAnsi"/>
          <w:sz w:val="26"/>
          <w:szCs w:val="26"/>
        </w:rPr>
      </w:pPr>
      <w:bookmarkStart w:id="5" w:name="_Toc56679200"/>
      <w:r w:rsidRPr="00B71550">
        <w:rPr>
          <w:rFonts w:asciiTheme="minorHAnsi" w:hAnsiTheme="minorHAnsi" w:cstheme="minorHAnsi"/>
          <w:sz w:val="26"/>
          <w:szCs w:val="26"/>
        </w:rPr>
        <w:t>Сущность проекта</w:t>
      </w:r>
      <w:bookmarkEnd w:id="5"/>
    </w:p>
    <w:p w14:paraId="7C797C24" w14:textId="3D552593" w:rsidR="009F0340" w:rsidRDefault="00834824" w:rsidP="006B5F68">
      <w:pPr>
        <w:pStyle w:val="txtnormal"/>
        <w:overflowPunct w:val="0"/>
        <w:autoSpaceDE w:val="0"/>
        <w:autoSpaceDN w:val="0"/>
        <w:adjustRightInd w:val="0"/>
        <w:spacing w:before="120" w:line="264" w:lineRule="auto"/>
        <w:ind w:left="0"/>
        <w:textAlignment w:val="baseline"/>
        <w:rPr>
          <w:rFonts w:asciiTheme="minorHAnsi" w:hAnsiTheme="minorHAnsi" w:cstheme="minorHAnsi"/>
          <w:sz w:val="26"/>
          <w:szCs w:val="26"/>
        </w:rPr>
      </w:pPr>
      <w:r w:rsidRPr="00B71550">
        <w:rPr>
          <w:rFonts w:asciiTheme="minorHAnsi" w:hAnsiTheme="minorHAnsi" w:cstheme="minorHAnsi"/>
          <w:sz w:val="26"/>
          <w:szCs w:val="26"/>
        </w:rPr>
        <w:t>Предлагаемый</w:t>
      </w:r>
      <w:r w:rsidR="001F613A" w:rsidRPr="00B71550">
        <w:rPr>
          <w:rFonts w:asciiTheme="minorHAnsi" w:hAnsiTheme="minorHAnsi" w:cstheme="minorHAnsi"/>
          <w:sz w:val="26"/>
          <w:szCs w:val="26"/>
        </w:rPr>
        <w:t xml:space="preserve"> на рассмотрение</w:t>
      </w:r>
      <w:r w:rsidRPr="00B71550">
        <w:rPr>
          <w:rFonts w:asciiTheme="minorHAnsi" w:hAnsiTheme="minorHAnsi" w:cstheme="minorHAnsi"/>
          <w:sz w:val="26"/>
          <w:szCs w:val="26"/>
        </w:rPr>
        <w:t xml:space="preserve"> в настоящем </w:t>
      </w:r>
      <w:r w:rsidR="008936CC" w:rsidRPr="00B71550">
        <w:rPr>
          <w:rFonts w:asciiTheme="minorHAnsi" w:hAnsiTheme="minorHAnsi" w:cstheme="minorHAnsi"/>
          <w:sz w:val="26"/>
          <w:szCs w:val="26"/>
        </w:rPr>
        <w:t>бизнес-плане</w:t>
      </w:r>
      <w:r w:rsidRPr="00B71550">
        <w:rPr>
          <w:rFonts w:asciiTheme="minorHAnsi" w:hAnsiTheme="minorHAnsi" w:cstheme="minorHAnsi"/>
          <w:sz w:val="26"/>
          <w:szCs w:val="26"/>
        </w:rPr>
        <w:t xml:space="preserve"> проект предусматривает </w:t>
      </w:r>
      <w:r w:rsidR="008936CC">
        <w:rPr>
          <w:rFonts w:asciiTheme="minorHAnsi" w:hAnsiTheme="minorHAnsi" w:cstheme="minorHAnsi"/>
          <w:sz w:val="26"/>
          <w:szCs w:val="26"/>
        </w:rPr>
        <w:t>развитие</w:t>
      </w:r>
      <w:r w:rsidR="009F0340">
        <w:rPr>
          <w:rFonts w:asciiTheme="minorHAnsi" w:hAnsiTheme="minorHAnsi" w:cstheme="minorHAnsi"/>
          <w:sz w:val="26"/>
          <w:szCs w:val="26"/>
        </w:rPr>
        <w:t xml:space="preserve"> </w:t>
      </w:r>
      <w:r w:rsidR="00603F47">
        <w:rPr>
          <w:rFonts w:asciiTheme="minorHAnsi" w:hAnsiTheme="minorHAnsi" w:cstheme="minorHAnsi"/>
          <w:sz w:val="26"/>
          <w:szCs w:val="26"/>
        </w:rPr>
        <w:t xml:space="preserve">действующего </w:t>
      </w:r>
      <w:r w:rsidR="009F0340">
        <w:rPr>
          <w:rFonts w:asciiTheme="minorHAnsi" w:hAnsiTheme="minorHAnsi" w:cstheme="minorHAnsi"/>
          <w:sz w:val="26"/>
          <w:szCs w:val="26"/>
        </w:rPr>
        <w:t xml:space="preserve">мини </w:t>
      </w:r>
      <w:r w:rsidR="008936CC">
        <w:rPr>
          <w:rFonts w:asciiTheme="minorHAnsi" w:hAnsiTheme="minorHAnsi" w:cstheme="minorHAnsi"/>
          <w:sz w:val="26"/>
          <w:szCs w:val="26"/>
        </w:rPr>
        <w:t>завода</w:t>
      </w:r>
      <w:r w:rsidR="009F0340">
        <w:rPr>
          <w:rFonts w:asciiTheme="minorHAnsi" w:hAnsiTheme="minorHAnsi" w:cstheme="minorHAnsi"/>
          <w:sz w:val="26"/>
          <w:szCs w:val="26"/>
        </w:rPr>
        <w:t xml:space="preserve"> по переработке нефти и выпуску топлива</w:t>
      </w:r>
      <w:r w:rsidR="008936CC">
        <w:rPr>
          <w:rFonts w:asciiTheme="minorHAnsi" w:hAnsiTheme="minorHAnsi" w:cstheme="minorHAnsi"/>
          <w:sz w:val="26"/>
          <w:szCs w:val="26"/>
        </w:rPr>
        <w:t>.</w:t>
      </w:r>
      <w:r w:rsidR="009F0340">
        <w:rPr>
          <w:rFonts w:asciiTheme="minorHAnsi" w:hAnsiTheme="minorHAnsi" w:cstheme="minorHAnsi"/>
          <w:sz w:val="26"/>
          <w:szCs w:val="26"/>
        </w:rPr>
        <w:t xml:space="preserve"> Основной продукцией компании являются:</w:t>
      </w:r>
    </w:p>
    <w:p w14:paraId="068F54CB" w14:textId="5179326A" w:rsidR="009F0340" w:rsidRDefault="009F0340" w:rsidP="00F11DB7">
      <w:pPr>
        <w:pStyle w:val="txtnormal"/>
        <w:numPr>
          <w:ilvl w:val="0"/>
          <w:numId w:val="11"/>
        </w:numPr>
        <w:overflowPunct w:val="0"/>
        <w:autoSpaceDE w:val="0"/>
        <w:autoSpaceDN w:val="0"/>
        <w:adjustRightInd w:val="0"/>
        <w:spacing w:before="120" w:line="264" w:lineRule="auto"/>
        <w:textAlignment w:val="baseline"/>
        <w:rPr>
          <w:rFonts w:asciiTheme="minorHAnsi" w:hAnsiTheme="minorHAnsi" w:cstheme="minorHAnsi"/>
          <w:sz w:val="26"/>
          <w:szCs w:val="26"/>
        </w:rPr>
      </w:pPr>
      <w:r>
        <w:rPr>
          <w:rFonts w:asciiTheme="minorHAnsi" w:hAnsiTheme="minorHAnsi" w:cstheme="minorHAnsi"/>
          <w:sz w:val="26"/>
          <w:szCs w:val="26"/>
        </w:rPr>
        <w:t>Бензин;</w:t>
      </w:r>
    </w:p>
    <w:p w14:paraId="318FDF01" w14:textId="31DB9D4E" w:rsidR="009F0340" w:rsidRDefault="009F0340" w:rsidP="00F11DB7">
      <w:pPr>
        <w:pStyle w:val="txtnormal"/>
        <w:numPr>
          <w:ilvl w:val="0"/>
          <w:numId w:val="11"/>
        </w:numPr>
        <w:overflowPunct w:val="0"/>
        <w:autoSpaceDE w:val="0"/>
        <w:autoSpaceDN w:val="0"/>
        <w:adjustRightInd w:val="0"/>
        <w:spacing w:before="120" w:line="264" w:lineRule="auto"/>
        <w:textAlignment w:val="baseline"/>
        <w:rPr>
          <w:rFonts w:asciiTheme="minorHAnsi" w:hAnsiTheme="minorHAnsi" w:cstheme="minorHAnsi"/>
          <w:sz w:val="26"/>
          <w:szCs w:val="26"/>
        </w:rPr>
      </w:pPr>
      <w:r>
        <w:rPr>
          <w:rFonts w:asciiTheme="minorHAnsi" w:hAnsiTheme="minorHAnsi" w:cstheme="minorHAnsi"/>
          <w:sz w:val="26"/>
          <w:szCs w:val="26"/>
        </w:rPr>
        <w:t>Дизельное топливо;</w:t>
      </w:r>
    </w:p>
    <w:p w14:paraId="512E95A6" w14:textId="4FC3B083" w:rsidR="009F0340" w:rsidRDefault="004E2BE9" w:rsidP="00F11DB7">
      <w:pPr>
        <w:pStyle w:val="txtnormal"/>
        <w:numPr>
          <w:ilvl w:val="0"/>
          <w:numId w:val="11"/>
        </w:numPr>
        <w:overflowPunct w:val="0"/>
        <w:autoSpaceDE w:val="0"/>
        <w:autoSpaceDN w:val="0"/>
        <w:adjustRightInd w:val="0"/>
        <w:spacing w:before="120" w:line="264" w:lineRule="auto"/>
        <w:textAlignment w:val="baseline"/>
        <w:rPr>
          <w:rFonts w:asciiTheme="minorHAnsi" w:hAnsiTheme="minorHAnsi" w:cstheme="minorHAnsi"/>
          <w:sz w:val="26"/>
          <w:szCs w:val="26"/>
        </w:rPr>
      </w:pPr>
      <w:r>
        <w:rPr>
          <w:rFonts w:asciiTheme="minorHAnsi" w:hAnsiTheme="minorHAnsi" w:cstheme="minorHAnsi"/>
          <w:sz w:val="26"/>
          <w:szCs w:val="26"/>
        </w:rPr>
        <w:t>М</w:t>
      </w:r>
      <w:r w:rsidR="009F0340">
        <w:rPr>
          <w:rFonts w:asciiTheme="minorHAnsi" w:hAnsiTheme="minorHAnsi" w:cstheme="minorHAnsi"/>
          <w:sz w:val="26"/>
          <w:szCs w:val="26"/>
        </w:rPr>
        <w:t>азут</w:t>
      </w:r>
    </w:p>
    <w:p w14:paraId="21576E81" w14:textId="32370755" w:rsidR="008A5BB1" w:rsidRDefault="008A5BB1" w:rsidP="008A5BB1">
      <w:pPr>
        <w:pStyle w:val="txtnormal"/>
        <w:overflowPunct w:val="0"/>
        <w:autoSpaceDE w:val="0"/>
        <w:autoSpaceDN w:val="0"/>
        <w:adjustRightInd w:val="0"/>
        <w:spacing w:before="120" w:line="264" w:lineRule="auto"/>
        <w:ind w:left="720"/>
        <w:textAlignment w:val="baseline"/>
        <w:rPr>
          <w:rFonts w:asciiTheme="minorHAnsi" w:hAnsiTheme="minorHAnsi" w:cstheme="minorHAnsi"/>
          <w:sz w:val="26"/>
          <w:szCs w:val="26"/>
        </w:rPr>
      </w:pPr>
    </w:p>
    <w:p w14:paraId="236D43F4" w14:textId="13A674F1" w:rsidR="008A5BB1" w:rsidRDefault="008A5BB1" w:rsidP="008A5BB1">
      <w:pPr>
        <w:pStyle w:val="txtnormal"/>
        <w:overflowPunct w:val="0"/>
        <w:autoSpaceDE w:val="0"/>
        <w:autoSpaceDN w:val="0"/>
        <w:adjustRightInd w:val="0"/>
        <w:spacing w:before="120" w:line="264" w:lineRule="auto"/>
        <w:ind w:left="0"/>
        <w:textAlignment w:val="baseline"/>
        <w:rPr>
          <w:rFonts w:asciiTheme="minorHAnsi" w:hAnsiTheme="minorHAnsi" w:cstheme="minorHAnsi"/>
          <w:sz w:val="26"/>
          <w:szCs w:val="26"/>
        </w:rPr>
      </w:pPr>
      <w:r>
        <w:rPr>
          <w:rFonts w:asciiTheme="minorHAnsi" w:hAnsiTheme="minorHAnsi" w:cstheme="minorHAnsi"/>
          <w:sz w:val="26"/>
          <w:szCs w:val="26"/>
        </w:rPr>
        <w:t>Также планируется выпуск дополнительной продукции, востребованной в дорожном строительстве и эне</w:t>
      </w:r>
      <w:r w:rsidR="00993384">
        <w:rPr>
          <w:rFonts w:asciiTheme="minorHAnsi" w:hAnsiTheme="minorHAnsi" w:cstheme="minorHAnsi"/>
          <w:sz w:val="26"/>
          <w:szCs w:val="26"/>
        </w:rPr>
        <w:t>рг</w:t>
      </w:r>
      <w:r>
        <w:rPr>
          <w:rFonts w:asciiTheme="minorHAnsi" w:hAnsiTheme="minorHAnsi" w:cstheme="minorHAnsi"/>
          <w:sz w:val="26"/>
          <w:szCs w:val="26"/>
        </w:rPr>
        <w:t xml:space="preserve">етике, за счет </w:t>
      </w:r>
      <w:r w:rsidRPr="008A5BB1">
        <w:rPr>
          <w:rFonts w:asciiTheme="minorHAnsi" w:hAnsiTheme="minorHAnsi" w:cstheme="minorHAnsi"/>
          <w:sz w:val="26"/>
          <w:szCs w:val="26"/>
        </w:rPr>
        <w:t xml:space="preserve">вовлечения кубовых остатков </w:t>
      </w:r>
      <w:bookmarkStart w:id="6" w:name="_Hlk106014275"/>
      <w:r w:rsidRPr="008A5BB1">
        <w:rPr>
          <w:rFonts w:asciiTheme="minorHAnsi" w:hAnsiTheme="minorHAnsi" w:cstheme="minorHAnsi"/>
          <w:sz w:val="26"/>
          <w:szCs w:val="26"/>
        </w:rPr>
        <w:t>переработки нефтесодержащих отходов</w:t>
      </w:r>
      <w:r w:rsidR="00544990">
        <w:rPr>
          <w:rFonts w:asciiTheme="minorHAnsi" w:hAnsiTheme="minorHAnsi" w:cstheme="minorHAnsi"/>
          <w:sz w:val="26"/>
          <w:szCs w:val="26"/>
        </w:rPr>
        <w:t xml:space="preserve"> </w:t>
      </w:r>
      <w:bookmarkEnd w:id="6"/>
      <w:r w:rsidR="00544990">
        <w:rPr>
          <w:rFonts w:asciiTheme="minorHAnsi" w:hAnsiTheme="minorHAnsi" w:cstheme="minorHAnsi"/>
          <w:sz w:val="26"/>
          <w:szCs w:val="26"/>
        </w:rPr>
        <w:t>(</w:t>
      </w:r>
      <w:proofErr w:type="spellStart"/>
      <w:r w:rsidR="00544990" w:rsidRPr="008A5BB1">
        <w:rPr>
          <w:rFonts w:asciiTheme="minorHAnsi" w:hAnsiTheme="minorHAnsi" w:cstheme="minorHAnsi"/>
          <w:sz w:val="26"/>
          <w:szCs w:val="26"/>
        </w:rPr>
        <w:t>нефтешламов</w:t>
      </w:r>
      <w:proofErr w:type="spellEnd"/>
      <w:r w:rsidR="00544990">
        <w:rPr>
          <w:rFonts w:asciiTheme="minorHAnsi" w:hAnsiTheme="minorHAnsi" w:cstheme="minorHAnsi"/>
          <w:sz w:val="26"/>
          <w:szCs w:val="26"/>
        </w:rPr>
        <w:t>)</w:t>
      </w:r>
      <w:r w:rsidRPr="008A5BB1">
        <w:rPr>
          <w:rFonts w:asciiTheme="minorHAnsi" w:hAnsiTheme="minorHAnsi" w:cstheme="minorHAnsi"/>
          <w:sz w:val="26"/>
          <w:szCs w:val="26"/>
        </w:rPr>
        <w:t xml:space="preserve"> в процессы производства:</w:t>
      </w:r>
    </w:p>
    <w:p w14:paraId="6446F5DB" w14:textId="68B3718A" w:rsidR="008A5BB1" w:rsidRDefault="008A5BB1" w:rsidP="008A5BB1">
      <w:pPr>
        <w:pStyle w:val="txtnormal"/>
        <w:overflowPunct w:val="0"/>
        <w:autoSpaceDE w:val="0"/>
        <w:autoSpaceDN w:val="0"/>
        <w:adjustRightInd w:val="0"/>
        <w:spacing w:before="120" w:line="264" w:lineRule="auto"/>
        <w:ind w:left="0"/>
        <w:textAlignment w:val="baseline"/>
        <w:rPr>
          <w:rFonts w:asciiTheme="minorHAnsi" w:hAnsiTheme="minorHAnsi" w:cstheme="minorHAnsi"/>
          <w:sz w:val="26"/>
          <w:szCs w:val="26"/>
        </w:rPr>
      </w:pPr>
      <w:r w:rsidRPr="008A5BB1">
        <w:rPr>
          <w:rFonts w:asciiTheme="minorHAnsi" w:hAnsiTheme="minorHAnsi" w:cstheme="minorHAnsi"/>
          <w:sz w:val="26"/>
          <w:szCs w:val="26"/>
        </w:rPr>
        <w:t xml:space="preserve"> </w:t>
      </w:r>
    </w:p>
    <w:p w14:paraId="611B6630" w14:textId="1BDB307D" w:rsidR="008A5BB1" w:rsidRDefault="008A5BB1" w:rsidP="00F11DB7">
      <w:pPr>
        <w:pStyle w:val="txtnormal"/>
        <w:numPr>
          <w:ilvl w:val="0"/>
          <w:numId w:val="11"/>
        </w:numPr>
        <w:overflowPunct w:val="0"/>
        <w:autoSpaceDE w:val="0"/>
        <w:autoSpaceDN w:val="0"/>
        <w:adjustRightInd w:val="0"/>
        <w:spacing w:before="120" w:line="264" w:lineRule="auto"/>
        <w:textAlignment w:val="baseline"/>
        <w:rPr>
          <w:rFonts w:asciiTheme="minorHAnsi" w:hAnsiTheme="minorHAnsi" w:cstheme="minorHAnsi"/>
          <w:sz w:val="26"/>
          <w:szCs w:val="26"/>
        </w:rPr>
      </w:pPr>
      <w:r>
        <w:rPr>
          <w:rFonts w:asciiTheme="minorHAnsi" w:hAnsiTheme="minorHAnsi" w:cstheme="minorHAnsi"/>
          <w:sz w:val="26"/>
          <w:szCs w:val="26"/>
        </w:rPr>
        <w:t>Битума (</w:t>
      </w:r>
      <w:r w:rsidR="004B4EC5">
        <w:rPr>
          <w:rFonts w:asciiTheme="minorHAnsi" w:hAnsiTheme="minorHAnsi" w:cstheme="minorHAnsi"/>
          <w:sz w:val="26"/>
          <w:szCs w:val="26"/>
        </w:rPr>
        <w:t xml:space="preserve">используется </w:t>
      </w:r>
      <w:r w:rsidR="00361F34">
        <w:rPr>
          <w:rFonts w:asciiTheme="minorHAnsi" w:hAnsiTheme="minorHAnsi" w:cstheme="minorHAnsi"/>
          <w:sz w:val="26"/>
          <w:szCs w:val="26"/>
        </w:rPr>
        <w:t xml:space="preserve">для производства </w:t>
      </w:r>
      <w:r>
        <w:rPr>
          <w:rFonts w:asciiTheme="minorHAnsi" w:hAnsiTheme="minorHAnsi" w:cstheme="minorHAnsi"/>
          <w:sz w:val="26"/>
          <w:szCs w:val="26"/>
        </w:rPr>
        <w:t>битумных композиций, асфальтобе</w:t>
      </w:r>
      <w:r w:rsidR="00010070">
        <w:rPr>
          <w:rFonts w:asciiTheme="minorHAnsi" w:hAnsiTheme="minorHAnsi" w:cstheme="minorHAnsi"/>
          <w:sz w:val="26"/>
          <w:szCs w:val="26"/>
        </w:rPr>
        <w:t>тонных смесей)</w:t>
      </w:r>
    </w:p>
    <w:p w14:paraId="24C5364B" w14:textId="67C8BDD1" w:rsidR="008A5BB1" w:rsidRPr="008A5BB1" w:rsidRDefault="008A5BB1" w:rsidP="00F11DB7">
      <w:pPr>
        <w:pStyle w:val="txtnormal"/>
        <w:numPr>
          <w:ilvl w:val="0"/>
          <w:numId w:val="11"/>
        </w:numPr>
        <w:overflowPunct w:val="0"/>
        <w:autoSpaceDE w:val="0"/>
        <w:autoSpaceDN w:val="0"/>
        <w:adjustRightInd w:val="0"/>
        <w:spacing w:before="120" w:line="264" w:lineRule="auto"/>
        <w:textAlignment w:val="baseline"/>
        <w:rPr>
          <w:rFonts w:asciiTheme="minorHAnsi" w:hAnsiTheme="minorHAnsi" w:cstheme="minorHAnsi"/>
          <w:sz w:val="26"/>
          <w:szCs w:val="26"/>
        </w:rPr>
      </w:pPr>
      <w:r>
        <w:rPr>
          <w:rFonts w:asciiTheme="minorHAnsi" w:hAnsiTheme="minorHAnsi" w:cstheme="minorHAnsi"/>
          <w:sz w:val="26"/>
          <w:szCs w:val="26"/>
        </w:rPr>
        <w:t>Печного топлива</w:t>
      </w:r>
    </w:p>
    <w:p w14:paraId="79F4AEB4" w14:textId="41D51D83" w:rsidR="009F0340" w:rsidRDefault="009F0340" w:rsidP="006B5F68">
      <w:pPr>
        <w:pStyle w:val="txtnormal"/>
        <w:overflowPunct w:val="0"/>
        <w:autoSpaceDE w:val="0"/>
        <w:autoSpaceDN w:val="0"/>
        <w:adjustRightInd w:val="0"/>
        <w:spacing w:before="120" w:line="264" w:lineRule="auto"/>
        <w:ind w:left="0"/>
        <w:textAlignment w:val="baseline"/>
        <w:rPr>
          <w:rFonts w:asciiTheme="minorHAnsi" w:hAnsiTheme="minorHAnsi" w:cstheme="minorHAnsi"/>
          <w:sz w:val="26"/>
          <w:szCs w:val="26"/>
        </w:rPr>
      </w:pPr>
      <w:r>
        <w:rPr>
          <w:rFonts w:asciiTheme="minorHAnsi" w:hAnsiTheme="minorHAnsi" w:cstheme="minorHAnsi"/>
          <w:sz w:val="26"/>
          <w:szCs w:val="26"/>
        </w:rPr>
        <w:t xml:space="preserve">Конкурентным преимуществом </w:t>
      </w:r>
      <w:r w:rsidR="00866BD1">
        <w:rPr>
          <w:rFonts w:asciiTheme="minorHAnsi" w:hAnsiTheme="minorHAnsi" w:cstheme="minorHAnsi"/>
          <w:sz w:val="26"/>
          <w:szCs w:val="26"/>
        </w:rPr>
        <w:t>коммерческой политики предприятия является гибкая ценовая политика, ориентированная на запросы потребителей. Это обеспечивается близостью расположения и форматом работы (мини НПЗ).</w:t>
      </w:r>
    </w:p>
    <w:p w14:paraId="3C80E09F" w14:textId="1A64F410" w:rsidR="009F0340" w:rsidRDefault="00866BD1" w:rsidP="006B5F68">
      <w:pPr>
        <w:pStyle w:val="txtnormal"/>
        <w:overflowPunct w:val="0"/>
        <w:autoSpaceDE w:val="0"/>
        <w:autoSpaceDN w:val="0"/>
        <w:adjustRightInd w:val="0"/>
        <w:spacing w:before="120" w:line="264" w:lineRule="auto"/>
        <w:ind w:left="0"/>
        <w:textAlignment w:val="baseline"/>
        <w:rPr>
          <w:rFonts w:asciiTheme="minorHAnsi" w:hAnsiTheme="minorHAnsi" w:cstheme="minorHAnsi"/>
          <w:sz w:val="26"/>
          <w:szCs w:val="26"/>
        </w:rPr>
      </w:pPr>
      <w:r>
        <w:rPr>
          <w:rFonts w:asciiTheme="minorHAnsi" w:hAnsiTheme="minorHAnsi" w:cstheme="minorHAnsi"/>
          <w:sz w:val="26"/>
          <w:szCs w:val="26"/>
        </w:rPr>
        <w:t>На данный момент компания имеет долгосрочные договоренности как с поставщиком сырой нефти (ПАО НК</w:t>
      </w:r>
      <w:r w:rsidR="009F0340">
        <w:rPr>
          <w:rFonts w:asciiTheme="minorHAnsi" w:hAnsiTheme="minorHAnsi" w:cstheme="minorHAnsi"/>
          <w:sz w:val="26"/>
          <w:szCs w:val="26"/>
        </w:rPr>
        <w:t xml:space="preserve"> «РуссНефть»</w:t>
      </w:r>
      <w:r>
        <w:rPr>
          <w:rFonts w:asciiTheme="minorHAnsi" w:hAnsiTheme="minorHAnsi" w:cstheme="minorHAnsi"/>
          <w:sz w:val="26"/>
          <w:szCs w:val="26"/>
        </w:rPr>
        <w:t>), так и с покупателями готовой продукции.</w:t>
      </w:r>
    </w:p>
    <w:p w14:paraId="470648A6" w14:textId="01D934D0" w:rsidR="00445E3E" w:rsidRDefault="00866BD1" w:rsidP="006B5F68">
      <w:pPr>
        <w:pStyle w:val="txtnormal"/>
        <w:overflowPunct w:val="0"/>
        <w:autoSpaceDE w:val="0"/>
        <w:autoSpaceDN w:val="0"/>
        <w:adjustRightInd w:val="0"/>
        <w:spacing w:before="120" w:line="264" w:lineRule="auto"/>
        <w:ind w:left="0"/>
        <w:textAlignment w:val="baseline"/>
        <w:rPr>
          <w:rFonts w:asciiTheme="minorHAnsi" w:hAnsiTheme="minorHAnsi" w:cstheme="minorHAnsi"/>
          <w:sz w:val="26"/>
          <w:szCs w:val="26"/>
        </w:rPr>
      </w:pPr>
      <w:r>
        <w:rPr>
          <w:rFonts w:asciiTheme="minorHAnsi" w:hAnsiTheme="minorHAnsi" w:cstheme="minorHAnsi"/>
          <w:sz w:val="26"/>
          <w:szCs w:val="26"/>
        </w:rPr>
        <w:t xml:space="preserve">Для осуществления производственной деятельности приобретено все необходимое оборудование и получены требуемые </w:t>
      </w:r>
      <w:r w:rsidR="00445E3E">
        <w:rPr>
          <w:rFonts w:asciiTheme="minorHAnsi" w:hAnsiTheme="minorHAnsi" w:cstheme="minorHAnsi"/>
          <w:sz w:val="26"/>
          <w:szCs w:val="26"/>
        </w:rPr>
        <w:t>лицензии и разрешения:</w:t>
      </w:r>
    </w:p>
    <w:p w14:paraId="5CDB68D6" w14:textId="04725E1C" w:rsidR="00445E3E" w:rsidRDefault="00C311E2" w:rsidP="00F11DB7">
      <w:pPr>
        <w:pStyle w:val="txtnormal"/>
        <w:numPr>
          <w:ilvl w:val="0"/>
          <w:numId w:val="12"/>
        </w:numPr>
        <w:overflowPunct w:val="0"/>
        <w:autoSpaceDE w:val="0"/>
        <w:autoSpaceDN w:val="0"/>
        <w:adjustRightInd w:val="0"/>
        <w:spacing w:before="120" w:line="264" w:lineRule="auto"/>
        <w:textAlignment w:val="baseline"/>
        <w:rPr>
          <w:rFonts w:asciiTheme="minorHAnsi" w:hAnsiTheme="minorHAnsi" w:cstheme="minorHAnsi"/>
          <w:sz w:val="26"/>
          <w:szCs w:val="26"/>
        </w:rPr>
      </w:pPr>
      <w:r>
        <w:rPr>
          <w:rFonts w:asciiTheme="minorHAnsi" w:hAnsiTheme="minorHAnsi" w:cstheme="minorHAnsi"/>
          <w:sz w:val="26"/>
          <w:szCs w:val="26"/>
        </w:rPr>
        <w:t>Бессрочная л</w:t>
      </w:r>
      <w:r w:rsidR="00445E3E">
        <w:rPr>
          <w:rFonts w:asciiTheme="minorHAnsi" w:hAnsiTheme="minorHAnsi" w:cstheme="minorHAnsi"/>
          <w:sz w:val="26"/>
          <w:szCs w:val="26"/>
        </w:rPr>
        <w:t>ицензия № ВП-39-013455 от 04.02.2013 на осуществление Эксплуатации пожароопасных производственных объектов;</w:t>
      </w:r>
    </w:p>
    <w:p w14:paraId="0ECCC187" w14:textId="16ECEE3F" w:rsidR="00445E3E" w:rsidRDefault="00445E3E" w:rsidP="00F11DB7">
      <w:pPr>
        <w:pStyle w:val="txtnormal"/>
        <w:numPr>
          <w:ilvl w:val="0"/>
          <w:numId w:val="12"/>
        </w:numPr>
        <w:overflowPunct w:val="0"/>
        <w:autoSpaceDE w:val="0"/>
        <w:autoSpaceDN w:val="0"/>
        <w:adjustRightInd w:val="0"/>
        <w:spacing w:before="120" w:line="264" w:lineRule="auto"/>
        <w:textAlignment w:val="baseline"/>
        <w:rPr>
          <w:rFonts w:asciiTheme="minorHAnsi" w:hAnsiTheme="minorHAnsi" w:cstheme="minorHAnsi"/>
          <w:sz w:val="26"/>
          <w:szCs w:val="26"/>
        </w:rPr>
      </w:pPr>
      <w:r>
        <w:rPr>
          <w:rFonts w:asciiTheme="minorHAnsi" w:hAnsiTheme="minorHAnsi" w:cstheme="minorHAnsi"/>
          <w:sz w:val="26"/>
          <w:szCs w:val="26"/>
        </w:rPr>
        <w:t xml:space="preserve">Санитарно-эпидемиологическое заключение №80801000Т000014.02.11 от 14.02.2011 на соответствие </w:t>
      </w:r>
      <w:r w:rsidR="008041BB">
        <w:rPr>
          <w:rFonts w:asciiTheme="minorHAnsi" w:hAnsiTheme="minorHAnsi" w:cstheme="minorHAnsi"/>
          <w:sz w:val="26"/>
          <w:szCs w:val="26"/>
        </w:rPr>
        <w:t>участка государственным санитарно-эпидемиологическим правилам и нормам;</w:t>
      </w:r>
    </w:p>
    <w:p w14:paraId="129BDFE0" w14:textId="5423E21F" w:rsidR="00866BD1" w:rsidRDefault="008041BB" w:rsidP="00F11DB7">
      <w:pPr>
        <w:pStyle w:val="txtnormal"/>
        <w:numPr>
          <w:ilvl w:val="0"/>
          <w:numId w:val="12"/>
        </w:numPr>
        <w:overflowPunct w:val="0"/>
        <w:autoSpaceDE w:val="0"/>
        <w:autoSpaceDN w:val="0"/>
        <w:adjustRightInd w:val="0"/>
        <w:spacing w:before="120" w:line="264" w:lineRule="auto"/>
        <w:textAlignment w:val="baseline"/>
        <w:rPr>
          <w:rFonts w:asciiTheme="minorHAnsi" w:hAnsiTheme="minorHAnsi" w:cstheme="minorHAnsi"/>
          <w:sz w:val="26"/>
          <w:szCs w:val="26"/>
        </w:rPr>
      </w:pPr>
      <w:bookmarkStart w:id="7" w:name="_Hlk56669279"/>
      <w:r>
        <w:rPr>
          <w:rFonts w:asciiTheme="minorHAnsi" w:hAnsiTheme="minorHAnsi" w:cstheme="minorHAnsi"/>
          <w:sz w:val="26"/>
          <w:szCs w:val="26"/>
        </w:rPr>
        <w:t>Свидетельство о регистрации №А39-04491 от 04.10.2012 в государственном реестре опасных производственных объектов (</w:t>
      </w:r>
      <w:r>
        <w:rPr>
          <w:rFonts w:asciiTheme="minorHAnsi" w:hAnsiTheme="minorHAnsi" w:cstheme="minorHAnsi"/>
          <w:sz w:val="26"/>
          <w:szCs w:val="26"/>
          <w:lang w:val="en-US"/>
        </w:rPr>
        <w:t>III</w:t>
      </w:r>
      <w:r>
        <w:rPr>
          <w:rFonts w:asciiTheme="minorHAnsi" w:hAnsiTheme="minorHAnsi" w:cstheme="minorHAnsi"/>
          <w:sz w:val="26"/>
          <w:szCs w:val="26"/>
        </w:rPr>
        <w:t xml:space="preserve"> класс)</w:t>
      </w:r>
      <w:r w:rsidR="00866BD1">
        <w:rPr>
          <w:rFonts w:asciiTheme="minorHAnsi" w:hAnsiTheme="minorHAnsi" w:cstheme="minorHAnsi"/>
          <w:sz w:val="26"/>
          <w:szCs w:val="26"/>
        </w:rPr>
        <w:t>.</w:t>
      </w:r>
    </w:p>
    <w:p w14:paraId="7FA699FF" w14:textId="4C193CF0" w:rsidR="00A57CF7" w:rsidRDefault="00A57CF7" w:rsidP="00F11DB7">
      <w:pPr>
        <w:pStyle w:val="txtnormal"/>
        <w:numPr>
          <w:ilvl w:val="0"/>
          <w:numId w:val="12"/>
        </w:numPr>
        <w:overflowPunct w:val="0"/>
        <w:autoSpaceDE w:val="0"/>
        <w:autoSpaceDN w:val="0"/>
        <w:adjustRightInd w:val="0"/>
        <w:spacing w:before="120" w:line="264" w:lineRule="auto"/>
        <w:textAlignment w:val="baseline"/>
        <w:rPr>
          <w:rFonts w:asciiTheme="minorHAnsi" w:hAnsiTheme="minorHAnsi" w:cstheme="minorHAnsi"/>
          <w:sz w:val="26"/>
          <w:szCs w:val="26"/>
        </w:rPr>
      </w:pPr>
      <w:r>
        <w:rPr>
          <w:rFonts w:asciiTheme="minorHAnsi" w:hAnsiTheme="minorHAnsi" w:cstheme="minorHAnsi"/>
          <w:sz w:val="26"/>
          <w:szCs w:val="26"/>
        </w:rPr>
        <w:lastRenderedPageBreak/>
        <w:t>Свидетельство о государственной регистрации права Управления Федеральной службы государственной регистрации, кадастра и картографии по Республике Калмыкия</w:t>
      </w:r>
      <w:r w:rsidR="00391F9E">
        <w:rPr>
          <w:rFonts w:asciiTheme="minorHAnsi" w:hAnsiTheme="minorHAnsi" w:cstheme="minorHAnsi"/>
          <w:sz w:val="26"/>
          <w:szCs w:val="26"/>
        </w:rPr>
        <w:t xml:space="preserve"> от 27.08.2013</w:t>
      </w:r>
      <w:r w:rsidR="00BC6D6B" w:rsidRPr="00BC6D6B">
        <w:rPr>
          <w:rFonts w:asciiTheme="minorHAnsi" w:hAnsiTheme="minorHAnsi" w:cstheme="minorHAnsi"/>
          <w:sz w:val="26"/>
          <w:szCs w:val="26"/>
        </w:rPr>
        <w:t xml:space="preserve"> </w:t>
      </w:r>
      <w:r w:rsidR="00BC6D6B">
        <w:rPr>
          <w:rFonts w:asciiTheme="minorHAnsi" w:hAnsiTheme="minorHAnsi" w:cstheme="minorHAnsi"/>
          <w:sz w:val="26"/>
          <w:szCs w:val="26"/>
        </w:rPr>
        <w:t>на мини-завод по переработки нефти и газоконденсата</w:t>
      </w:r>
    </w:p>
    <w:bookmarkEnd w:id="7"/>
    <w:p w14:paraId="6CD3C870" w14:textId="6362A4C6" w:rsidR="00866BD1" w:rsidRDefault="004524B2" w:rsidP="004524B2">
      <w:pPr>
        <w:pStyle w:val="txtnormal"/>
        <w:overflowPunct w:val="0"/>
        <w:autoSpaceDE w:val="0"/>
        <w:autoSpaceDN w:val="0"/>
        <w:adjustRightInd w:val="0"/>
        <w:spacing w:before="120" w:line="264" w:lineRule="auto"/>
        <w:ind w:left="0"/>
        <w:textAlignment w:val="baseline"/>
        <w:rPr>
          <w:rFonts w:asciiTheme="minorHAnsi" w:hAnsiTheme="minorHAnsi" w:cstheme="minorHAnsi"/>
          <w:sz w:val="26"/>
          <w:szCs w:val="26"/>
        </w:rPr>
      </w:pPr>
      <w:r>
        <w:rPr>
          <w:rFonts w:asciiTheme="minorHAnsi" w:hAnsiTheme="minorHAnsi" w:cstheme="minorHAnsi"/>
          <w:sz w:val="26"/>
          <w:szCs w:val="26"/>
        </w:rPr>
        <w:t>В дальнейшем компания планирует создание собственной сырьевой базы за счет покупки нефтяного месторождения, которое расположено в</w:t>
      </w:r>
      <w:r w:rsidRPr="004524B2">
        <w:rPr>
          <w:rFonts w:asciiTheme="minorHAnsi" w:hAnsiTheme="minorHAnsi" w:cstheme="minorHAnsi"/>
          <w:sz w:val="26"/>
          <w:szCs w:val="26"/>
        </w:rPr>
        <w:t xml:space="preserve"> радиусе 40 км от НПЗ на Каспийском континентальном шельфе</w:t>
      </w:r>
      <w:r>
        <w:rPr>
          <w:rFonts w:asciiTheme="minorHAnsi" w:hAnsiTheme="minorHAnsi" w:cstheme="minorHAnsi"/>
          <w:sz w:val="26"/>
          <w:szCs w:val="26"/>
        </w:rPr>
        <w:t>.</w:t>
      </w:r>
      <w:r w:rsidRPr="004524B2">
        <w:rPr>
          <w:rFonts w:asciiTheme="minorHAnsi" w:hAnsiTheme="minorHAnsi" w:cstheme="minorHAnsi"/>
          <w:sz w:val="26"/>
          <w:szCs w:val="26"/>
        </w:rPr>
        <w:t xml:space="preserve"> </w:t>
      </w:r>
    </w:p>
    <w:p w14:paraId="6872C779" w14:textId="77777777" w:rsidR="007974BA" w:rsidRDefault="00C311E2" w:rsidP="006B5F68">
      <w:pPr>
        <w:pStyle w:val="txtnormal"/>
        <w:overflowPunct w:val="0"/>
        <w:autoSpaceDE w:val="0"/>
        <w:autoSpaceDN w:val="0"/>
        <w:adjustRightInd w:val="0"/>
        <w:spacing w:before="120" w:line="264" w:lineRule="auto"/>
        <w:ind w:left="0"/>
        <w:textAlignment w:val="baseline"/>
        <w:rPr>
          <w:rFonts w:asciiTheme="minorHAnsi" w:hAnsiTheme="minorHAnsi" w:cstheme="minorHAnsi"/>
          <w:sz w:val="26"/>
          <w:szCs w:val="26"/>
        </w:rPr>
      </w:pPr>
      <w:r>
        <w:rPr>
          <w:rFonts w:asciiTheme="minorHAnsi" w:hAnsiTheme="minorHAnsi" w:cstheme="minorHAnsi"/>
          <w:sz w:val="26"/>
          <w:szCs w:val="26"/>
        </w:rPr>
        <w:t xml:space="preserve">Максимальная производственная мощность построенного завода составляет 5-6 тыс. тонн готовой продукции в месяц, </w:t>
      </w:r>
      <w:r w:rsidR="007F0815">
        <w:rPr>
          <w:rFonts w:asciiTheme="minorHAnsi" w:hAnsiTheme="minorHAnsi" w:cstheme="minorHAnsi"/>
          <w:sz w:val="26"/>
          <w:szCs w:val="26"/>
        </w:rPr>
        <w:t>в течение 2021 года</w:t>
      </w:r>
      <w:r>
        <w:rPr>
          <w:rFonts w:asciiTheme="minorHAnsi" w:hAnsiTheme="minorHAnsi" w:cstheme="minorHAnsi"/>
          <w:sz w:val="26"/>
          <w:szCs w:val="26"/>
        </w:rPr>
        <w:t xml:space="preserve"> он </w:t>
      </w:r>
      <w:r w:rsidR="007F0815">
        <w:rPr>
          <w:rFonts w:asciiTheme="minorHAnsi" w:hAnsiTheme="minorHAnsi" w:cstheme="minorHAnsi"/>
          <w:sz w:val="26"/>
          <w:szCs w:val="26"/>
        </w:rPr>
        <w:t xml:space="preserve">был </w:t>
      </w:r>
      <w:r>
        <w:rPr>
          <w:rFonts w:asciiTheme="minorHAnsi" w:hAnsiTheme="minorHAnsi" w:cstheme="minorHAnsi"/>
          <w:sz w:val="26"/>
          <w:szCs w:val="26"/>
        </w:rPr>
        <w:t xml:space="preserve">загружен на уровне 3-3,5 тыс. тонн. </w:t>
      </w:r>
    </w:p>
    <w:p w14:paraId="41CBC7A9" w14:textId="6847D8DD" w:rsidR="00C311E2" w:rsidRDefault="004524B2" w:rsidP="006B5F68">
      <w:pPr>
        <w:pStyle w:val="txtnormal"/>
        <w:overflowPunct w:val="0"/>
        <w:autoSpaceDE w:val="0"/>
        <w:autoSpaceDN w:val="0"/>
        <w:adjustRightInd w:val="0"/>
        <w:spacing w:before="120" w:line="264" w:lineRule="auto"/>
        <w:ind w:left="0"/>
        <w:textAlignment w:val="baseline"/>
        <w:rPr>
          <w:rFonts w:asciiTheme="minorHAnsi" w:hAnsiTheme="minorHAnsi" w:cstheme="minorHAnsi"/>
          <w:sz w:val="26"/>
          <w:szCs w:val="26"/>
        </w:rPr>
      </w:pPr>
      <w:r w:rsidRPr="00187EC9">
        <w:rPr>
          <w:rFonts w:asciiTheme="minorHAnsi" w:hAnsiTheme="minorHAnsi" w:cstheme="minorHAnsi"/>
          <w:sz w:val="26"/>
          <w:szCs w:val="26"/>
        </w:rPr>
        <w:t xml:space="preserve">Реализация проекта </w:t>
      </w:r>
      <w:r w:rsidR="00C311E2" w:rsidRPr="00187EC9">
        <w:rPr>
          <w:rFonts w:asciiTheme="minorHAnsi" w:hAnsiTheme="minorHAnsi" w:cstheme="minorHAnsi"/>
          <w:sz w:val="26"/>
          <w:szCs w:val="26"/>
        </w:rPr>
        <w:t xml:space="preserve">нацелена на </w:t>
      </w:r>
      <w:r w:rsidR="00187EC9" w:rsidRPr="00187EC9">
        <w:rPr>
          <w:rFonts w:asciiTheme="minorHAnsi" w:hAnsiTheme="minorHAnsi" w:cstheme="minorHAnsi"/>
          <w:sz w:val="26"/>
          <w:szCs w:val="26"/>
        </w:rPr>
        <w:t xml:space="preserve">пополнение оборотных средств для закупки сырья, </w:t>
      </w:r>
      <w:r w:rsidR="00C311E2" w:rsidRPr="00187EC9">
        <w:rPr>
          <w:rFonts w:asciiTheme="minorHAnsi" w:hAnsiTheme="minorHAnsi" w:cstheme="minorHAnsi"/>
          <w:sz w:val="26"/>
          <w:szCs w:val="26"/>
        </w:rPr>
        <w:t>увеличение загрузки производственных мощностей</w:t>
      </w:r>
      <w:r w:rsidR="007974BA">
        <w:rPr>
          <w:rFonts w:asciiTheme="minorHAnsi" w:hAnsiTheme="minorHAnsi" w:cstheme="minorHAnsi"/>
          <w:sz w:val="26"/>
          <w:szCs w:val="26"/>
        </w:rPr>
        <w:t>,</w:t>
      </w:r>
      <w:r w:rsidR="00C311E2" w:rsidRPr="00187EC9">
        <w:rPr>
          <w:rFonts w:asciiTheme="minorHAnsi" w:hAnsiTheme="minorHAnsi" w:cstheme="minorHAnsi"/>
          <w:sz w:val="26"/>
          <w:szCs w:val="26"/>
        </w:rPr>
        <w:t xml:space="preserve"> выход на максимальную загрузку</w:t>
      </w:r>
      <w:r w:rsidR="007974BA">
        <w:rPr>
          <w:rFonts w:asciiTheme="minorHAnsi" w:hAnsiTheme="minorHAnsi" w:cstheme="minorHAnsi"/>
          <w:sz w:val="26"/>
          <w:szCs w:val="26"/>
        </w:rPr>
        <w:t>, а также закупку производственного оборудования для перераб</w:t>
      </w:r>
      <w:r w:rsidR="007974BA" w:rsidRPr="00D2163F">
        <w:rPr>
          <w:rFonts w:asciiTheme="minorHAnsi" w:hAnsiTheme="minorHAnsi" w:cstheme="minorHAnsi"/>
          <w:sz w:val="26"/>
          <w:szCs w:val="26"/>
        </w:rPr>
        <w:t>отки</w:t>
      </w:r>
      <w:r w:rsidR="007974BA">
        <w:rPr>
          <w:rFonts w:asciiTheme="minorHAnsi" w:hAnsiTheme="minorHAnsi" w:cstheme="minorHAnsi"/>
          <w:sz w:val="26"/>
          <w:szCs w:val="26"/>
        </w:rPr>
        <w:t xml:space="preserve"> </w:t>
      </w:r>
      <w:r w:rsidR="00D2163F" w:rsidRPr="00D2163F">
        <w:rPr>
          <w:rFonts w:asciiTheme="minorHAnsi" w:hAnsiTheme="minorHAnsi" w:cstheme="minorHAnsi"/>
          <w:sz w:val="26"/>
          <w:szCs w:val="26"/>
        </w:rPr>
        <w:t>нефтесодержащих отходов (</w:t>
      </w:r>
      <w:proofErr w:type="spellStart"/>
      <w:r w:rsidR="00D2163F" w:rsidRPr="00D2163F">
        <w:rPr>
          <w:rFonts w:asciiTheme="minorHAnsi" w:hAnsiTheme="minorHAnsi" w:cstheme="minorHAnsi"/>
          <w:sz w:val="26"/>
          <w:szCs w:val="26"/>
        </w:rPr>
        <w:t>нефтешламов</w:t>
      </w:r>
      <w:proofErr w:type="spellEnd"/>
      <w:r w:rsidR="00D2163F" w:rsidRPr="00D2163F">
        <w:rPr>
          <w:rFonts w:asciiTheme="minorHAnsi" w:hAnsiTheme="minorHAnsi" w:cstheme="minorHAnsi"/>
          <w:sz w:val="26"/>
          <w:szCs w:val="26"/>
        </w:rPr>
        <w:t>)</w:t>
      </w:r>
      <w:r w:rsidR="00D2163F">
        <w:rPr>
          <w:rFonts w:asciiTheme="minorHAnsi" w:hAnsiTheme="minorHAnsi" w:cstheme="minorHAnsi"/>
          <w:sz w:val="26"/>
          <w:szCs w:val="26"/>
        </w:rPr>
        <w:t>.</w:t>
      </w:r>
    </w:p>
    <w:p w14:paraId="61ECC108" w14:textId="5E288917" w:rsidR="00C311E2" w:rsidRDefault="00C311E2" w:rsidP="006B5F68">
      <w:pPr>
        <w:pStyle w:val="txtnormal"/>
        <w:overflowPunct w:val="0"/>
        <w:autoSpaceDE w:val="0"/>
        <w:autoSpaceDN w:val="0"/>
        <w:adjustRightInd w:val="0"/>
        <w:spacing w:before="120" w:line="264" w:lineRule="auto"/>
        <w:ind w:left="0"/>
        <w:textAlignment w:val="baseline"/>
        <w:rPr>
          <w:rFonts w:asciiTheme="minorHAnsi" w:hAnsiTheme="minorHAnsi" w:cstheme="minorHAnsi"/>
          <w:sz w:val="26"/>
          <w:szCs w:val="26"/>
        </w:rPr>
      </w:pPr>
      <w:r>
        <w:rPr>
          <w:rFonts w:asciiTheme="minorHAnsi" w:hAnsiTheme="minorHAnsi" w:cstheme="minorHAnsi"/>
          <w:sz w:val="26"/>
          <w:szCs w:val="26"/>
        </w:rPr>
        <w:t xml:space="preserve">Для решения поставленной задачи </w:t>
      </w:r>
      <w:r w:rsidR="004524B2">
        <w:rPr>
          <w:rFonts w:asciiTheme="minorHAnsi" w:hAnsiTheme="minorHAnsi" w:cstheme="minorHAnsi"/>
          <w:sz w:val="26"/>
          <w:szCs w:val="26"/>
        </w:rPr>
        <w:t>предусматривает</w:t>
      </w:r>
      <w:r>
        <w:rPr>
          <w:rFonts w:asciiTheme="minorHAnsi" w:hAnsiTheme="minorHAnsi" w:cstheme="minorHAnsi"/>
          <w:sz w:val="26"/>
          <w:szCs w:val="26"/>
        </w:rPr>
        <w:t>ся</w:t>
      </w:r>
      <w:r w:rsidR="004524B2">
        <w:rPr>
          <w:rFonts w:asciiTheme="minorHAnsi" w:hAnsiTheme="minorHAnsi" w:cstheme="minorHAnsi"/>
          <w:sz w:val="26"/>
          <w:szCs w:val="26"/>
        </w:rPr>
        <w:t xml:space="preserve"> </w:t>
      </w:r>
      <w:r>
        <w:rPr>
          <w:rFonts w:asciiTheme="minorHAnsi" w:hAnsiTheme="minorHAnsi" w:cstheme="minorHAnsi"/>
          <w:sz w:val="26"/>
          <w:szCs w:val="26"/>
        </w:rPr>
        <w:t>закупка большего количества сырья, о чем уже имеется договоренность с</w:t>
      </w:r>
      <w:r w:rsidR="004524B2">
        <w:rPr>
          <w:rFonts w:asciiTheme="minorHAnsi" w:hAnsiTheme="minorHAnsi" w:cstheme="minorHAnsi"/>
          <w:sz w:val="26"/>
          <w:szCs w:val="26"/>
        </w:rPr>
        <w:t xml:space="preserve"> ПАО НК «РуссНефть»</w:t>
      </w:r>
      <w:r>
        <w:rPr>
          <w:rFonts w:asciiTheme="minorHAnsi" w:hAnsiTheme="minorHAnsi" w:cstheme="minorHAnsi"/>
          <w:sz w:val="26"/>
          <w:szCs w:val="26"/>
        </w:rPr>
        <w:t>.</w:t>
      </w:r>
    </w:p>
    <w:p w14:paraId="54201D68" w14:textId="5F5552B0" w:rsidR="00744398" w:rsidRDefault="00744398" w:rsidP="006B5F68">
      <w:pPr>
        <w:pStyle w:val="txtnormal"/>
        <w:overflowPunct w:val="0"/>
        <w:autoSpaceDE w:val="0"/>
        <w:autoSpaceDN w:val="0"/>
        <w:adjustRightInd w:val="0"/>
        <w:spacing w:before="120" w:line="264" w:lineRule="auto"/>
        <w:ind w:left="0"/>
        <w:textAlignment w:val="baseline"/>
        <w:rPr>
          <w:rFonts w:asciiTheme="minorHAnsi" w:hAnsiTheme="minorHAnsi" w:cstheme="minorHAnsi"/>
          <w:sz w:val="26"/>
          <w:szCs w:val="26"/>
        </w:rPr>
      </w:pPr>
      <w:r>
        <w:rPr>
          <w:rFonts w:asciiTheme="minorHAnsi" w:hAnsiTheme="minorHAnsi" w:cstheme="minorHAnsi"/>
          <w:sz w:val="26"/>
          <w:szCs w:val="26"/>
        </w:rPr>
        <w:t>Есть договоренность с производителем</w:t>
      </w:r>
      <w:r w:rsidRPr="00744398">
        <w:rPr>
          <w:rFonts w:asciiTheme="minorHAnsi" w:hAnsiTheme="minorHAnsi" w:cstheme="minorHAnsi"/>
          <w:sz w:val="26"/>
          <w:szCs w:val="26"/>
        </w:rPr>
        <w:t xml:space="preserve"> </w:t>
      </w:r>
      <w:r>
        <w:rPr>
          <w:rFonts w:asciiTheme="minorHAnsi" w:hAnsiTheme="minorHAnsi" w:cstheme="minorHAnsi"/>
          <w:sz w:val="26"/>
          <w:szCs w:val="26"/>
        </w:rPr>
        <w:t>оборудования для перераб</w:t>
      </w:r>
      <w:r w:rsidRPr="00D2163F">
        <w:rPr>
          <w:rFonts w:asciiTheme="minorHAnsi" w:hAnsiTheme="minorHAnsi" w:cstheme="minorHAnsi"/>
          <w:sz w:val="26"/>
          <w:szCs w:val="26"/>
        </w:rPr>
        <w:t>отки</w:t>
      </w:r>
      <w:r>
        <w:rPr>
          <w:rFonts w:asciiTheme="minorHAnsi" w:hAnsiTheme="minorHAnsi" w:cstheme="minorHAnsi"/>
          <w:sz w:val="26"/>
          <w:szCs w:val="26"/>
        </w:rPr>
        <w:t xml:space="preserve"> </w:t>
      </w:r>
      <w:r w:rsidRPr="00D2163F">
        <w:rPr>
          <w:rFonts w:asciiTheme="minorHAnsi" w:hAnsiTheme="minorHAnsi" w:cstheme="minorHAnsi"/>
          <w:sz w:val="26"/>
          <w:szCs w:val="26"/>
        </w:rPr>
        <w:t>нефтесодержащих отходов</w:t>
      </w:r>
      <w:r>
        <w:rPr>
          <w:rFonts w:asciiTheme="minorHAnsi" w:hAnsiTheme="minorHAnsi" w:cstheme="minorHAnsi"/>
          <w:sz w:val="26"/>
          <w:szCs w:val="26"/>
        </w:rPr>
        <w:t xml:space="preserve"> о закупке в рассрочку данного оборудования.</w:t>
      </w:r>
    </w:p>
    <w:p w14:paraId="40801F6C" w14:textId="77777777" w:rsidR="00896315" w:rsidRPr="00B71550" w:rsidRDefault="00896315" w:rsidP="006B5F68">
      <w:pPr>
        <w:pStyle w:val="2"/>
        <w:overflowPunct w:val="0"/>
        <w:autoSpaceDE w:val="0"/>
        <w:autoSpaceDN w:val="0"/>
        <w:adjustRightInd w:val="0"/>
        <w:spacing w:before="120" w:after="120" w:line="264" w:lineRule="auto"/>
        <w:ind w:left="0" w:firstLine="0"/>
        <w:textAlignment w:val="baseline"/>
        <w:rPr>
          <w:rFonts w:asciiTheme="minorHAnsi" w:hAnsiTheme="minorHAnsi" w:cstheme="minorHAnsi"/>
          <w:sz w:val="26"/>
          <w:szCs w:val="26"/>
        </w:rPr>
      </w:pPr>
      <w:bookmarkStart w:id="8" w:name="_Toc56679201"/>
      <w:r w:rsidRPr="00B71550">
        <w:rPr>
          <w:rFonts w:asciiTheme="minorHAnsi" w:hAnsiTheme="minorHAnsi" w:cstheme="minorHAnsi"/>
          <w:sz w:val="26"/>
          <w:szCs w:val="26"/>
        </w:rPr>
        <w:t>Территория реализации проекта</w:t>
      </w:r>
      <w:bookmarkEnd w:id="8"/>
    </w:p>
    <w:p w14:paraId="0E42458F" w14:textId="6FDEA0E7" w:rsidR="00896315" w:rsidRDefault="00C311E2" w:rsidP="006B5F68">
      <w:pPr>
        <w:pStyle w:val="txtnormal"/>
        <w:overflowPunct w:val="0"/>
        <w:autoSpaceDE w:val="0"/>
        <w:autoSpaceDN w:val="0"/>
        <w:adjustRightInd w:val="0"/>
        <w:spacing w:before="120" w:line="264" w:lineRule="auto"/>
        <w:ind w:left="0"/>
        <w:textAlignment w:val="baseline"/>
        <w:rPr>
          <w:rFonts w:asciiTheme="minorHAnsi" w:hAnsiTheme="minorHAnsi" w:cstheme="minorHAnsi"/>
          <w:sz w:val="26"/>
          <w:szCs w:val="26"/>
        </w:rPr>
      </w:pPr>
      <w:r>
        <w:rPr>
          <w:rFonts w:asciiTheme="minorHAnsi" w:hAnsiTheme="minorHAnsi" w:cstheme="minorHAnsi"/>
          <w:sz w:val="26"/>
          <w:szCs w:val="26"/>
        </w:rPr>
        <w:t>Производственный комплекс проекта расположен по адресу</w:t>
      </w:r>
      <w:r w:rsidRPr="00C311E2">
        <w:rPr>
          <w:rFonts w:asciiTheme="minorHAnsi" w:hAnsiTheme="minorHAnsi" w:cstheme="minorHAnsi"/>
          <w:sz w:val="26"/>
          <w:szCs w:val="26"/>
        </w:rPr>
        <w:t>: Республика Калмыкия, Лаганский район, п.</w:t>
      </w:r>
      <w:r w:rsidR="007A6A03">
        <w:rPr>
          <w:rFonts w:asciiTheme="minorHAnsi" w:hAnsiTheme="minorHAnsi" w:cstheme="minorHAnsi"/>
          <w:sz w:val="26"/>
          <w:szCs w:val="26"/>
        </w:rPr>
        <w:t xml:space="preserve"> </w:t>
      </w:r>
      <w:r w:rsidRPr="00C311E2">
        <w:rPr>
          <w:rFonts w:asciiTheme="minorHAnsi" w:hAnsiTheme="minorHAnsi" w:cstheme="minorHAnsi"/>
          <w:sz w:val="26"/>
          <w:szCs w:val="26"/>
        </w:rPr>
        <w:t xml:space="preserve">Улан </w:t>
      </w:r>
      <w:proofErr w:type="spellStart"/>
      <w:r w:rsidRPr="00C311E2">
        <w:rPr>
          <w:rFonts w:asciiTheme="minorHAnsi" w:hAnsiTheme="minorHAnsi" w:cstheme="minorHAnsi"/>
          <w:sz w:val="26"/>
          <w:szCs w:val="26"/>
        </w:rPr>
        <w:t>Хол</w:t>
      </w:r>
      <w:proofErr w:type="spellEnd"/>
      <w:r w:rsidRPr="00C311E2">
        <w:rPr>
          <w:rFonts w:asciiTheme="minorHAnsi" w:hAnsiTheme="minorHAnsi" w:cstheme="minorHAnsi"/>
          <w:sz w:val="26"/>
          <w:szCs w:val="26"/>
        </w:rPr>
        <w:t>, 15 км по направлению на юго-запад от ориентира РТПЦ.</w:t>
      </w:r>
    </w:p>
    <w:p w14:paraId="6D3B87AB" w14:textId="2AEFDB91" w:rsidR="00F85C6C" w:rsidRDefault="00F85C6C" w:rsidP="00F85C6C">
      <w:pPr>
        <w:spacing w:before="120" w:after="120" w:line="264" w:lineRule="auto"/>
        <w:jc w:val="both"/>
        <w:rPr>
          <w:rFonts w:asciiTheme="minorHAnsi" w:hAnsiTheme="minorHAnsi" w:cstheme="minorHAnsi"/>
          <w:sz w:val="26"/>
          <w:szCs w:val="26"/>
        </w:rPr>
      </w:pPr>
      <w:r>
        <w:rPr>
          <w:rFonts w:asciiTheme="minorHAnsi" w:hAnsiTheme="minorHAnsi" w:cstheme="minorHAnsi"/>
          <w:sz w:val="26"/>
          <w:szCs w:val="26"/>
        </w:rPr>
        <w:t>Завод в</w:t>
      </w:r>
      <w:r w:rsidRPr="008125B8">
        <w:rPr>
          <w:rFonts w:asciiTheme="minorHAnsi" w:hAnsiTheme="minorHAnsi" w:cstheme="minorHAnsi"/>
          <w:sz w:val="26"/>
          <w:szCs w:val="26"/>
        </w:rPr>
        <w:t>ыгодно расположен</w:t>
      </w:r>
      <w:r>
        <w:rPr>
          <w:rFonts w:asciiTheme="minorHAnsi" w:hAnsiTheme="minorHAnsi" w:cstheme="minorHAnsi"/>
          <w:sz w:val="26"/>
          <w:szCs w:val="26"/>
        </w:rPr>
        <w:t xml:space="preserve"> относительно</w:t>
      </w:r>
      <w:r w:rsidRPr="008125B8">
        <w:rPr>
          <w:rFonts w:asciiTheme="minorHAnsi" w:hAnsiTheme="minorHAnsi" w:cstheme="minorHAnsi"/>
          <w:sz w:val="26"/>
          <w:szCs w:val="26"/>
        </w:rPr>
        <w:t xml:space="preserve"> федеральной трассы P</w:t>
      </w:r>
      <w:r>
        <w:rPr>
          <w:rFonts w:asciiTheme="minorHAnsi" w:hAnsiTheme="minorHAnsi" w:cstheme="minorHAnsi"/>
          <w:sz w:val="26"/>
          <w:szCs w:val="26"/>
        </w:rPr>
        <w:t xml:space="preserve"> </w:t>
      </w:r>
      <w:r w:rsidRPr="008125B8">
        <w:rPr>
          <w:rFonts w:asciiTheme="minorHAnsi" w:hAnsiTheme="minorHAnsi" w:cstheme="minorHAnsi"/>
          <w:sz w:val="26"/>
          <w:szCs w:val="26"/>
        </w:rPr>
        <w:t>215 Астрахань-Махачкала, являющейся частью европейского маршрута E</w:t>
      </w:r>
      <w:r>
        <w:rPr>
          <w:rFonts w:asciiTheme="minorHAnsi" w:hAnsiTheme="minorHAnsi" w:cstheme="minorHAnsi"/>
          <w:sz w:val="26"/>
          <w:szCs w:val="26"/>
        </w:rPr>
        <w:t xml:space="preserve"> </w:t>
      </w:r>
      <w:r w:rsidRPr="008125B8">
        <w:rPr>
          <w:rFonts w:asciiTheme="minorHAnsi" w:hAnsiTheme="minorHAnsi" w:cstheme="minorHAnsi"/>
          <w:sz w:val="26"/>
          <w:szCs w:val="26"/>
        </w:rPr>
        <w:t>119</w:t>
      </w:r>
      <w:r>
        <w:rPr>
          <w:rFonts w:asciiTheme="minorHAnsi" w:hAnsiTheme="minorHAnsi" w:cstheme="minorHAnsi"/>
          <w:sz w:val="26"/>
          <w:szCs w:val="26"/>
        </w:rPr>
        <w:t>. Удаление производственной площадки от трассы - 800 м.</w:t>
      </w:r>
      <w:r w:rsidRPr="008125B8">
        <w:rPr>
          <w:rFonts w:asciiTheme="minorHAnsi" w:hAnsiTheme="minorHAnsi" w:cstheme="minorHAnsi"/>
          <w:sz w:val="26"/>
          <w:szCs w:val="26"/>
        </w:rPr>
        <w:t xml:space="preserve"> </w:t>
      </w:r>
      <w:r>
        <w:rPr>
          <w:rFonts w:asciiTheme="minorHAnsi" w:hAnsiTheme="minorHAnsi" w:cstheme="minorHAnsi"/>
          <w:sz w:val="26"/>
          <w:szCs w:val="26"/>
        </w:rPr>
        <w:t>Т</w:t>
      </w:r>
      <w:r w:rsidRPr="008125B8">
        <w:rPr>
          <w:rFonts w:asciiTheme="minorHAnsi" w:hAnsiTheme="minorHAnsi" w:cstheme="minorHAnsi"/>
          <w:sz w:val="26"/>
          <w:szCs w:val="26"/>
        </w:rPr>
        <w:t>расс</w:t>
      </w:r>
      <w:r>
        <w:rPr>
          <w:rFonts w:asciiTheme="minorHAnsi" w:hAnsiTheme="minorHAnsi" w:cstheme="minorHAnsi"/>
          <w:sz w:val="26"/>
          <w:szCs w:val="26"/>
        </w:rPr>
        <w:t>а</w:t>
      </w:r>
      <w:r w:rsidRPr="008125B8">
        <w:rPr>
          <w:rFonts w:asciiTheme="minorHAnsi" w:hAnsiTheme="minorHAnsi" w:cstheme="minorHAnsi"/>
          <w:sz w:val="26"/>
          <w:szCs w:val="26"/>
        </w:rPr>
        <w:t xml:space="preserve"> P</w:t>
      </w:r>
      <w:r>
        <w:rPr>
          <w:rFonts w:asciiTheme="minorHAnsi" w:hAnsiTheme="minorHAnsi" w:cstheme="minorHAnsi"/>
          <w:sz w:val="26"/>
          <w:szCs w:val="26"/>
        </w:rPr>
        <w:t xml:space="preserve"> </w:t>
      </w:r>
      <w:r w:rsidRPr="008125B8">
        <w:rPr>
          <w:rFonts w:asciiTheme="minorHAnsi" w:hAnsiTheme="minorHAnsi" w:cstheme="minorHAnsi"/>
          <w:sz w:val="26"/>
          <w:szCs w:val="26"/>
        </w:rPr>
        <w:t>215</w:t>
      </w:r>
      <w:r>
        <w:rPr>
          <w:rFonts w:asciiTheme="minorHAnsi" w:hAnsiTheme="minorHAnsi" w:cstheme="minorHAnsi"/>
          <w:sz w:val="26"/>
          <w:szCs w:val="26"/>
        </w:rPr>
        <w:t xml:space="preserve"> входит в</w:t>
      </w:r>
      <w:r w:rsidRPr="008125B8">
        <w:rPr>
          <w:rFonts w:asciiTheme="minorHAnsi" w:hAnsiTheme="minorHAnsi" w:cstheme="minorHAnsi"/>
          <w:sz w:val="26"/>
          <w:szCs w:val="26"/>
        </w:rPr>
        <w:t xml:space="preserve"> азиатск</w:t>
      </w:r>
      <w:r>
        <w:rPr>
          <w:rFonts w:asciiTheme="minorHAnsi" w:hAnsiTheme="minorHAnsi" w:cstheme="minorHAnsi"/>
          <w:sz w:val="26"/>
          <w:szCs w:val="26"/>
        </w:rPr>
        <w:t>ий</w:t>
      </w:r>
      <w:r w:rsidRPr="008125B8">
        <w:rPr>
          <w:rFonts w:asciiTheme="minorHAnsi" w:hAnsiTheme="minorHAnsi" w:cstheme="minorHAnsi"/>
          <w:sz w:val="26"/>
          <w:szCs w:val="26"/>
        </w:rPr>
        <w:t xml:space="preserve"> маршрут «Шелковый путь» на Казахстан</w:t>
      </w:r>
      <w:r>
        <w:rPr>
          <w:rFonts w:asciiTheme="minorHAnsi" w:hAnsiTheme="minorHAnsi" w:cstheme="minorHAnsi"/>
          <w:sz w:val="26"/>
          <w:szCs w:val="26"/>
        </w:rPr>
        <w:t xml:space="preserve"> и</w:t>
      </w:r>
      <w:r w:rsidRPr="008125B8">
        <w:rPr>
          <w:rFonts w:asciiTheme="minorHAnsi" w:hAnsiTheme="minorHAnsi" w:cstheme="minorHAnsi"/>
          <w:sz w:val="26"/>
          <w:szCs w:val="26"/>
        </w:rPr>
        <w:t xml:space="preserve"> является</w:t>
      </w:r>
      <w:r>
        <w:rPr>
          <w:rFonts w:asciiTheme="minorHAnsi" w:hAnsiTheme="minorHAnsi" w:cstheme="minorHAnsi"/>
          <w:sz w:val="26"/>
          <w:szCs w:val="26"/>
        </w:rPr>
        <w:t xml:space="preserve"> </w:t>
      </w:r>
      <w:r w:rsidRPr="008125B8">
        <w:rPr>
          <w:rFonts w:asciiTheme="minorHAnsi" w:hAnsiTheme="minorHAnsi" w:cstheme="minorHAnsi"/>
          <w:sz w:val="26"/>
          <w:szCs w:val="26"/>
        </w:rPr>
        <w:t>ключевым положительным фактором логистических маршрутов.</w:t>
      </w:r>
    </w:p>
    <w:p w14:paraId="1F7331D4" w14:textId="77777777" w:rsidR="00896315" w:rsidRPr="00B71550" w:rsidRDefault="00896315" w:rsidP="006B5F68">
      <w:pPr>
        <w:pStyle w:val="txtnormal"/>
        <w:overflowPunct w:val="0"/>
        <w:autoSpaceDE w:val="0"/>
        <w:autoSpaceDN w:val="0"/>
        <w:adjustRightInd w:val="0"/>
        <w:spacing w:before="120" w:line="264" w:lineRule="auto"/>
        <w:ind w:left="0"/>
        <w:textAlignment w:val="baseline"/>
        <w:rPr>
          <w:rFonts w:asciiTheme="minorHAnsi" w:hAnsiTheme="minorHAnsi" w:cstheme="minorHAnsi"/>
          <w:sz w:val="26"/>
          <w:szCs w:val="26"/>
        </w:rPr>
      </w:pPr>
    </w:p>
    <w:p w14:paraId="214B524E" w14:textId="77777777" w:rsidR="00896315" w:rsidRPr="00B71550" w:rsidRDefault="00896315" w:rsidP="006B5F68">
      <w:pPr>
        <w:pStyle w:val="2"/>
        <w:overflowPunct w:val="0"/>
        <w:autoSpaceDE w:val="0"/>
        <w:autoSpaceDN w:val="0"/>
        <w:adjustRightInd w:val="0"/>
        <w:spacing w:before="120" w:after="120" w:line="264" w:lineRule="auto"/>
        <w:ind w:left="0" w:firstLine="0"/>
        <w:textAlignment w:val="baseline"/>
        <w:rPr>
          <w:rFonts w:asciiTheme="minorHAnsi" w:hAnsiTheme="minorHAnsi" w:cstheme="minorHAnsi"/>
          <w:sz w:val="26"/>
          <w:szCs w:val="26"/>
        </w:rPr>
      </w:pPr>
      <w:bookmarkStart w:id="9" w:name="_Toc56679202"/>
      <w:r w:rsidRPr="00B71550">
        <w:rPr>
          <w:rFonts w:asciiTheme="minorHAnsi" w:hAnsiTheme="minorHAnsi" w:cstheme="minorHAnsi"/>
          <w:sz w:val="26"/>
          <w:szCs w:val="26"/>
        </w:rPr>
        <w:t>Инвестиции проекта</w:t>
      </w:r>
      <w:bookmarkEnd w:id="9"/>
    </w:p>
    <w:p w14:paraId="61A14E54" w14:textId="01C75957" w:rsidR="00896315" w:rsidRPr="00B71550" w:rsidRDefault="00896315" w:rsidP="006B5F68">
      <w:pPr>
        <w:keepLines/>
        <w:spacing w:before="120" w:after="120" w:line="264" w:lineRule="auto"/>
        <w:jc w:val="both"/>
        <w:rPr>
          <w:rFonts w:asciiTheme="minorHAnsi" w:hAnsiTheme="minorHAnsi" w:cstheme="minorHAnsi"/>
          <w:sz w:val="26"/>
          <w:szCs w:val="26"/>
        </w:rPr>
      </w:pPr>
      <w:r w:rsidRPr="00B71550">
        <w:rPr>
          <w:rFonts w:asciiTheme="minorHAnsi" w:hAnsiTheme="minorHAnsi" w:cstheme="minorHAnsi"/>
          <w:sz w:val="26"/>
          <w:szCs w:val="26"/>
        </w:rPr>
        <w:t xml:space="preserve">Стоимость реализации проекта </w:t>
      </w:r>
      <w:r w:rsidRPr="00081CE3">
        <w:rPr>
          <w:rFonts w:asciiTheme="minorHAnsi" w:hAnsiTheme="minorHAnsi" w:cstheme="minorHAnsi"/>
          <w:sz w:val="26"/>
          <w:szCs w:val="26"/>
        </w:rPr>
        <w:t>составляет</w:t>
      </w:r>
      <w:r w:rsidR="00603F47" w:rsidRPr="00081CE3">
        <w:rPr>
          <w:rFonts w:asciiTheme="minorHAnsi" w:hAnsiTheme="minorHAnsi" w:cstheme="minorHAnsi"/>
          <w:sz w:val="26"/>
          <w:szCs w:val="26"/>
        </w:rPr>
        <w:t xml:space="preserve"> </w:t>
      </w:r>
      <w:r w:rsidR="00081CE3" w:rsidRPr="00081CE3">
        <w:rPr>
          <w:rFonts w:asciiTheme="minorHAnsi" w:hAnsiTheme="minorHAnsi" w:cstheme="minorHAnsi"/>
          <w:sz w:val="26"/>
          <w:szCs w:val="26"/>
        </w:rPr>
        <w:t>2</w:t>
      </w:r>
      <w:r w:rsidR="000473A2">
        <w:rPr>
          <w:rFonts w:asciiTheme="minorHAnsi" w:hAnsiTheme="minorHAnsi" w:cstheme="minorHAnsi"/>
          <w:sz w:val="26"/>
          <w:szCs w:val="26"/>
        </w:rPr>
        <w:t>88</w:t>
      </w:r>
      <w:r w:rsidRPr="00081CE3">
        <w:rPr>
          <w:rFonts w:asciiTheme="minorHAnsi" w:hAnsiTheme="minorHAnsi" w:cstheme="minorHAnsi"/>
          <w:sz w:val="26"/>
          <w:szCs w:val="26"/>
        </w:rPr>
        <w:t xml:space="preserve"> </w:t>
      </w:r>
      <w:r w:rsidR="00702BAA" w:rsidRPr="00081CE3">
        <w:rPr>
          <w:rFonts w:asciiTheme="minorHAnsi" w:hAnsiTheme="minorHAnsi" w:cstheme="minorHAnsi"/>
          <w:sz w:val="26"/>
          <w:szCs w:val="26"/>
        </w:rPr>
        <w:t>млн</w:t>
      </w:r>
      <w:r w:rsidRPr="00081CE3">
        <w:rPr>
          <w:rFonts w:asciiTheme="minorHAnsi" w:hAnsiTheme="minorHAnsi" w:cstheme="minorHAnsi"/>
          <w:sz w:val="26"/>
          <w:szCs w:val="26"/>
        </w:rPr>
        <w:t>. руб</w:t>
      </w:r>
      <w:r w:rsidR="00603F47" w:rsidRPr="00081CE3">
        <w:rPr>
          <w:rFonts w:asciiTheme="minorHAnsi" w:hAnsiTheme="minorHAnsi" w:cstheme="minorHAnsi"/>
          <w:sz w:val="26"/>
          <w:szCs w:val="26"/>
        </w:rPr>
        <w:t>.</w:t>
      </w:r>
      <w:r w:rsidRPr="00081CE3">
        <w:rPr>
          <w:rFonts w:asciiTheme="minorHAnsi" w:hAnsiTheme="minorHAnsi" w:cstheme="minorHAnsi"/>
          <w:sz w:val="26"/>
          <w:szCs w:val="26"/>
        </w:rPr>
        <w:t xml:space="preserve"> Провести</w:t>
      </w:r>
      <w:r w:rsidRPr="00B71550">
        <w:rPr>
          <w:rFonts w:asciiTheme="minorHAnsi" w:hAnsiTheme="minorHAnsi" w:cstheme="minorHAnsi"/>
          <w:sz w:val="26"/>
          <w:szCs w:val="26"/>
        </w:rPr>
        <w:t xml:space="preserve"> инвестиции планируется в </w:t>
      </w:r>
      <w:r w:rsidR="00603F47">
        <w:rPr>
          <w:rFonts w:asciiTheme="minorHAnsi" w:hAnsiTheme="minorHAnsi" w:cstheme="minorHAnsi"/>
          <w:sz w:val="26"/>
          <w:szCs w:val="26"/>
        </w:rPr>
        <w:t>первый месяц</w:t>
      </w:r>
      <w:r w:rsidR="00A30D79" w:rsidRPr="00B71550">
        <w:rPr>
          <w:rFonts w:asciiTheme="minorHAnsi" w:hAnsiTheme="minorHAnsi" w:cstheme="minorHAnsi"/>
          <w:sz w:val="26"/>
          <w:szCs w:val="26"/>
        </w:rPr>
        <w:t xml:space="preserve"> </w:t>
      </w:r>
      <w:r w:rsidRPr="00B71550">
        <w:rPr>
          <w:rFonts w:asciiTheme="minorHAnsi" w:hAnsiTheme="minorHAnsi" w:cstheme="minorHAnsi"/>
          <w:sz w:val="26"/>
          <w:szCs w:val="26"/>
        </w:rPr>
        <w:t>реализации проекта.</w:t>
      </w:r>
      <w:r w:rsidR="00603F47">
        <w:rPr>
          <w:rFonts w:asciiTheme="minorHAnsi" w:hAnsiTheme="minorHAnsi" w:cstheme="minorHAnsi"/>
          <w:sz w:val="26"/>
          <w:szCs w:val="26"/>
        </w:rPr>
        <w:t xml:space="preserve"> </w:t>
      </w:r>
    </w:p>
    <w:p w14:paraId="4DF58BF6" w14:textId="77777777" w:rsidR="00896315" w:rsidRPr="00B71550" w:rsidRDefault="00896315" w:rsidP="006B5F68">
      <w:pPr>
        <w:pStyle w:val="txtnormal"/>
        <w:tabs>
          <w:tab w:val="left" w:pos="3544"/>
        </w:tabs>
        <w:overflowPunct w:val="0"/>
        <w:autoSpaceDE w:val="0"/>
        <w:autoSpaceDN w:val="0"/>
        <w:adjustRightInd w:val="0"/>
        <w:spacing w:before="120" w:line="264" w:lineRule="auto"/>
        <w:ind w:left="0"/>
        <w:textAlignment w:val="baseline"/>
        <w:rPr>
          <w:rFonts w:asciiTheme="minorHAnsi" w:hAnsiTheme="minorHAnsi" w:cstheme="minorHAnsi"/>
          <w:sz w:val="26"/>
          <w:szCs w:val="26"/>
        </w:rPr>
      </w:pPr>
    </w:p>
    <w:p w14:paraId="60074497" w14:textId="77777777" w:rsidR="00896315" w:rsidRPr="00B71550" w:rsidRDefault="00896315" w:rsidP="006B5F68">
      <w:pPr>
        <w:pStyle w:val="2"/>
        <w:overflowPunct w:val="0"/>
        <w:autoSpaceDE w:val="0"/>
        <w:autoSpaceDN w:val="0"/>
        <w:adjustRightInd w:val="0"/>
        <w:spacing w:before="120" w:after="120" w:line="264" w:lineRule="auto"/>
        <w:ind w:left="0" w:firstLine="0"/>
        <w:textAlignment w:val="baseline"/>
        <w:rPr>
          <w:rFonts w:asciiTheme="minorHAnsi" w:hAnsiTheme="minorHAnsi" w:cstheme="minorHAnsi"/>
          <w:sz w:val="26"/>
          <w:szCs w:val="26"/>
        </w:rPr>
      </w:pPr>
      <w:bookmarkStart w:id="10" w:name="_Toc56679203"/>
      <w:r w:rsidRPr="00B71550">
        <w:rPr>
          <w:rFonts w:asciiTheme="minorHAnsi" w:hAnsiTheme="minorHAnsi" w:cstheme="minorHAnsi"/>
          <w:sz w:val="26"/>
          <w:szCs w:val="26"/>
        </w:rPr>
        <w:lastRenderedPageBreak/>
        <w:t>Финансирование проекта</w:t>
      </w:r>
      <w:bookmarkEnd w:id="10"/>
    </w:p>
    <w:p w14:paraId="11DF4819" w14:textId="14051C46" w:rsidR="00896315" w:rsidRPr="00B71550" w:rsidRDefault="00896315" w:rsidP="006B5F68">
      <w:pPr>
        <w:keepLines/>
        <w:spacing w:before="120" w:after="120" w:line="264" w:lineRule="auto"/>
        <w:jc w:val="both"/>
        <w:rPr>
          <w:rFonts w:asciiTheme="minorHAnsi" w:hAnsiTheme="minorHAnsi" w:cstheme="minorHAnsi"/>
          <w:sz w:val="26"/>
          <w:szCs w:val="26"/>
        </w:rPr>
      </w:pPr>
      <w:r w:rsidRPr="00B71550">
        <w:rPr>
          <w:rFonts w:asciiTheme="minorHAnsi" w:hAnsiTheme="minorHAnsi" w:cstheme="minorHAnsi"/>
          <w:sz w:val="26"/>
          <w:szCs w:val="26"/>
        </w:rPr>
        <w:t xml:space="preserve">Финансировать проект предполагается за счет организации банковского кредитования сроком на </w:t>
      </w:r>
      <w:r w:rsidR="002A3DD7" w:rsidRPr="00F61EB1">
        <w:rPr>
          <w:rFonts w:asciiTheme="minorHAnsi" w:hAnsiTheme="minorHAnsi" w:cstheme="minorHAnsi"/>
          <w:sz w:val="26"/>
          <w:szCs w:val="26"/>
        </w:rPr>
        <w:t>10</w:t>
      </w:r>
      <w:r w:rsidRPr="00F61EB1">
        <w:rPr>
          <w:rFonts w:asciiTheme="minorHAnsi" w:hAnsiTheme="minorHAnsi" w:cstheme="minorHAnsi"/>
          <w:sz w:val="26"/>
          <w:szCs w:val="26"/>
        </w:rPr>
        <w:t xml:space="preserve"> </w:t>
      </w:r>
      <w:r w:rsidR="002A3DD7" w:rsidRPr="00F61EB1">
        <w:rPr>
          <w:rFonts w:asciiTheme="minorHAnsi" w:hAnsiTheme="minorHAnsi" w:cstheme="minorHAnsi"/>
          <w:sz w:val="26"/>
          <w:szCs w:val="26"/>
        </w:rPr>
        <w:t>лет</w:t>
      </w:r>
      <w:r w:rsidR="002A3DD7">
        <w:rPr>
          <w:rFonts w:asciiTheme="minorHAnsi" w:hAnsiTheme="minorHAnsi" w:cstheme="minorHAnsi"/>
          <w:sz w:val="26"/>
          <w:szCs w:val="26"/>
        </w:rPr>
        <w:t xml:space="preserve"> в возможностью досрочного погашения</w:t>
      </w:r>
      <w:r w:rsidRPr="00B71550">
        <w:rPr>
          <w:rFonts w:asciiTheme="minorHAnsi" w:hAnsiTheme="minorHAnsi" w:cstheme="minorHAnsi"/>
          <w:sz w:val="26"/>
          <w:szCs w:val="26"/>
        </w:rPr>
        <w:t xml:space="preserve">, с процентной ставкой </w:t>
      </w:r>
      <w:r w:rsidRPr="00D428F0">
        <w:rPr>
          <w:rFonts w:asciiTheme="minorHAnsi" w:hAnsiTheme="minorHAnsi" w:cstheme="minorHAnsi"/>
          <w:sz w:val="26"/>
          <w:szCs w:val="26"/>
        </w:rPr>
        <w:t>1</w:t>
      </w:r>
      <w:r w:rsidR="00B92367">
        <w:rPr>
          <w:rFonts w:asciiTheme="minorHAnsi" w:hAnsiTheme="minorHAnsi" w:cstheme="minorHAnsi"/>
          <w:sz w:val="26"/>
          <w:szCs w:val="26"/>
        </w:rPr>
        <w:t>6</w:t>
      </w:r>
      <w:r w:rsidRPr="00D428F0">
        <w:rPr>
          <w:rFonts w:asciiTheme="minorHAnsi" w:hAnsiTheme="minorHAnsi" w:cstheme="minorHAnsi"/>
          <w:sz w:val="26"/>
          <w:szCs w:val="26"/>
        </w:rPr>
        <w:t>% годовых</w:t>
      </w:r>
      <w:r w:rsidRPr="00B71550">
        <w:rPr>
          <w:rFonts w:asciiTheme="minorHAnsi" w:hAnsiTheme="minorHAnsi" w:cstheme="minorHAnsi"/>
          <w:sz w:val="26"/>
          <w:szCs w:val="26"/>
        </w:rPr>
        <w:t xml:space="preserve">, в размере </w:t>
      </w:r>
      <w:r w:rsidR="00081CE3" w:rsidRPr="00081CE3">
        <w:rPr>
          <w:rFonts w:asciiTheme="minorHAnsi" w:hAnsiTheme="minorHAnsi" w:cstheme="minorHAnsi"/>
          <w:sz w:val="26"/>
          <w:szCs w:val="26"/>
        </w:rPr>
        <w:t>2</w:t>
      </w:r>
      <w:r w:rsidR="00402393">
        <w:rPr>
          <w:rFonts w:asciiTheme="minorHAnsi" w:hAnsiTheme="minorHAnsi" w:cstheme="minorHAnsi"/>
          <w:sz w:val="26"/>
          <w:szCs w:val="26"/>
        </w:rPr>
        <w:t>88</w:t>
      </w:r>
      <w:r w:rsidR="00603F47" w:rsidRPr="00081CE3">
        <w:rPr>
          <w:rFonts w:asciiTheme="minorHAnsi" w:hAnsiTheme="minorHAnsi" w:cstheme="minorHAnsi"/>
          <w:sz w:val="26"/>
          <w:szCs w:val="26"/>
        </w:rPr>
        <w:t xml:space="preserve"> млн. руб. (</w:t>
      </w:r>
      <w:r w:rsidRPr="00B71550">
        <w:rPr>
          <w:rFonts w:asciiTheme="minorHAnsi" w:hAnsiTheme="minorHAnsi" w:cstheme="minorHAnsi"/>
          <w:sz w:val="26"/>
          <w:szCs w:val="26"/>
        </w:rPr>
        <w:t>100% от стоимости проекта</w:t>
      </w:r>
      <w:r w:rsidR="00603F47">
        <w:rPr>
          <w:rFonts w:asciiTheme="minorHAnsi" w:hAnsiTheme="minorHAnsi" w:cstheme="minorHAnsi"/>
          <w:sz w:val="26"/>
          <w:szCs w:val="26"/>
        </w:rPr>
        <w:t>)</w:t>
      </w:r>
      <w:r w:rsidRPr="00B71550">
        <w:rPr>
          <w:rFonts w:asciiTheme="minorHAnsi" w:hAnsiTheme="minorHAnsi" w:cstheme="minorHAnsi"/>
          <w:sz w:val="26"/>
          <w:szCs w:val="26"/>
        </w:rPr>
        <w:t>.</w:t>
      </w:r>
    </w:p>
    <w:p w14:paraId="3DDDA87F" w14:textId="77777777" w:rsidR="00896315" w:rsidRPr="00B71550" w:rsidRDefault="00896315" w:rsidP="006B5F68">
      <w:pPr>
        <w:tabs>
          <w:tab w:val="left" w:pos="6663"/>
        </w:tabs>
        <w:spacing w:before="120" w:after="120" w:line="264" w:lineRule="auto"/>
        <w:jc w:val="both"/>
        <w:rPr>
          <w:rFonts w:asciiTheme="minorHAnsi" w:hAnsiTheme="minorHAnsi" w:cstheme="minorHAnsi"/>
          <w:sz w:val="26"/>
          <w:szCs w:val="26"/>
        </w:rPr>
      </w:pPr>
    </w:p>
    <w:p w14:paraId="29903E2F" w14:textId="77777777" w:rsidR="00896315" w:rsidRPr="00B71550" w:rsidRDefault="00896315" w:rsidP="006B5F68">
      <w:pPr>
        <w:pStyle w:val="2"/>
        <w:overflowPunct w:val="0"/>
        <w:autoSpaceDE w:val="0"/>
        <w:autoSpaceDN w:val="0"/>
        <w:adjustRightInd w:val="0"/>
        <w:spacing w:before="120" w:after="120" w:line="264" w:lineRule="auto"/>
        <w:ind w:left="0" w:firstLine="0"/>
        <w:textAlignment w:val="baseline"/>
        <w:rPr>
          <w:rFonts w:asciiTheme="minorHAnsi" w:hAnsiTheme="minorHAnsi" w:cstheme="minorHAnsi"/>
          <w:sz w:val="26"/>
          <w:szCs w:val="26"/>
        </w:rPr>
      </w:pPr>
      <w:bookmarkStart w:id="11" w:name="_Toc56679204"/>
      <w:r w:rsidRPr="00B71550">
        <w:rPr>
          <w:rFonts w:asciiTheme="minorHAnsi" w:hAnsiTheme="minorHAnsi" w:cstheme="minorHAnsi"/>
          <w:sz w:val="26"/>
          <w:szCs w:val="26"/>
        </w:rPr>
        <w:t>План действий</w:t>
      </w:r>
      <w:bookmarkEnd w:id="11"/>
    </w:p>
    <w:p w14:paraId="1DAE60F3" w14:textId="77777777" w:rsidR="00896315" w:rsidRPr="00B71550" w:rsidRDefault="00896315" w:rsidP="006B5F68">
      <w:pPr>
        <w:pStyle w:val="txtnormal"/>
        <w:overflowPunct w:val="0"/>
        <w:autoSpaceDE w:val="0"/>
        <w:autoSpaceDN w:val="0"/>
        <w:adjustRightInd w:val="0"/>
        <w:spacing w:before="120" w:line="264" w:lineRule="auto"/>
        <w:ind w:left="0"/>
        <w:textAlignment w:val="baseline"/>
        <w:rPr>
          <w:rFonts w:asciiTheme="minorHAnsi" w:hAnsiTheme="minorHAnsi" w:cstheme="minorHAnsi"/>
          <w:sz w:val="26"/>
          <w:szCs w:val="26"/>
        </w:rPr>
      </w:pPr>
      <w:r w:rsidRPr="00B71550">
        <w:rPr>
          <w:rFonts w:asciiTheme="minorHAnsi" w:hAnsiTheme="minorHAnsi" w:cstheme="minorHAnsi"/>
          <w:sz w:val="26"/>
          <w:szCs w:val="26"/>
        </w:rPr>
        <w:t>Для реализации проекта требуется решить следующие задачи:</w:t>
      </w:r>
    </w:p>
    <w:p w14:paraId="45CA15E1" w14:textId="77777777" w:rsidR="0003196D" w:rsidRPr="00B71550" w:rsidRDefault="0003196D" w:rsidP="00F11DB7">
      <w:pPr>
        <w:pStyle w:val="NSU3"/>
        <w:numPr>
          <w:ilvl w:val="0"/>
          <w:numId w:val="6"/>
        </w:numPr>
        <w:tabs>
          <w:tab w:val="left" w:pos="851"/>
        </w:tabs>
        <w:overflowPunct w:val="0"/>
        <w:autoSpaceDE w:val="0"/>
        <w:autoSpaceDN w:val="0"/>
        <w:adjustRightInd w:val="0"/>
        <w:spacing w:before="120" w:line="264" w:lineRule="auto"/>
        <w:ind w:left="851" w:hanging="284"/>
        <w:textAlignment w:val="baseline"/>
        <w:rPr>
          <w:rFonts w:asciiTheme="minorHAnsi" w:hAnsiTheme="minorHAnsi" w:cstheme="minorHAnsi"/>
          <w:sz w:val="26"/>
          <w:szCs w:val="26"/>
          <w:lang w:val="ru-RU"/>
        </w:rPr>
      </w:pPr>
      <w:r w:rsidRPr="00B71550">
        <w:rPr>
          <w:rFonts w:asciiTheme="minorHAnsi" w:hAnsiTheme="minorHAnsi" w:cstheme="minorHAnsi"/>
          <w:sz w:val="26"/>
          <w:szCs w:val="26"/>
          <w:lang w:val="ru-RU"/>
        </w:rPr>
        <w:t>Привлечение финансирования;</w:t>
      </w:r>
    </w:p>
    <w:p w14:paraId="0E547735" w14:textId="1B8083C9" w:rsidR="0003196D" w:rsidRPr="00B71550" w:rsidRDefault="00C311E2" w:rsidP="00F11DB7">
      <w:pPr>
        <w:pStyle w:val="NSU3"/>
        <w:numPr>
          <w:ilvl w:val="0"/>
          <w:numId w:val="6"/>
        </w:numPr>
        <w:tabs>
          <w:tab w:val="left" w:pos="851"/>
        </w:tabs>
        <w:overflowPunct w:val="0"/>
        <w:autoSpaceDE w:val="0"/>
        <w:autoSpaceDN w:val="0"/>
        <w:adjustRightInd w:val="0"/>
        <w:spacing w:before="120" w:line="264" w:lineRule="auto"/>
        <w:ind w:left="851" w:hanging="284"/>
        <w:textAlignment w:val="baseline"/>
        <w:rPr>
          <w:rFonts w:asciiTheme="minorHAnsi" w:hAnsiTheme="minorHAnsi" w:cstheme="minorHAnsi"/>
          <w:sz w:val="26"/>
          <w:szCs w:val="26"/>
          <w:lang w:val="ru-RU"/>
        </w:rPr>
      </w:pPr>
      <w:r>
        <w:rPr>
          <w:rFonts w:asciiTheme="minorHAnsi" w:hAnsiTheme="minorHAnsi" w:cstheme="minorHAnsi"/>
          <w:sz w:val="26"/>
          <w:szCs w:val="26"/>
          <w:lang w:val="ru-RU"/>
        </w:rPr>
        <w:t>Оплата сырой нефти</w:t>
      </w:r>
      <w:r w:rsidR="0003196D" w:rsidRPr="00B71550">
        <w:rPr>
          <w:rFonts w:asciiTheme="minorHAnsi" w:hAnsiTheme="minorHAnsi" w:cstheme="minorHAnsi"/>
          <w:sz w:val="26"/>
          <w:szCs w:val="26"/>
          <w:lang w:val="ru-RU"/>
        </w:rPr>
        <w:t>;</w:t>
      </w:r>
    </w:p>
    <w:p w14:paraId="596DD9BC" w14:textId="3ADA4A56" w:rsidR="0003196D" w:rsidRPr="00B71550" w:rsidRDefault="00C311E2" w:rsidP="00F11DB7">
      <w:pPr>
        <w:pStyle w:val="NSU3"/>
        <w:numPr>
          <w:ilvl w:val="0"/>
          <w:numId w:val="6"/>
        </w:numPr>
        <w:tabs>
          <w:tab w:val="left" w:pos="851"/>
        </w:tabs>
        <w:overflowPunct w:val="0"/>
        <w:autoSpaceDE w:val="0"/>
        <w:autoSpaceDN w:val="0"/>
        <w:adjustRightInd w:val="0"/>
        <w:spacing w:before="120" w:line="264" w:lineRule="auto"/>
        <w:ind w:left="851" w:hanging="284"/>
        <w:textAlignment w:val="baseline"/>
        <w:rPr>
          <w:rFonts w:asciiTheme="minorHAnsi" w:hAnsiTheme="minorHAnsi" w:cstheme="minorHAnsi"/>
          <w:sz w:val="26"/>
          <w:szCs w:val="26"/>
          <w:lang w:val="ru-RU"/>
        </w:rPr>
      </w:pPr>
      <w:r>
        <w:rPr>
          <w:rFonts w:asciiTheme="minorHAnsi" w:hAnsiTheme="minorHAnsi" w:cstheme="minorHAnsi"/>
          <w:sz w:val="26"/>
          <w:szCs w:val="26"/>
          <w:lang w:val="ru-RU"/>
        </w:rPr>
        <w:t>Доставка сырья на завод и его переработка</w:t>
      </w:r>
      <w:r w:rsidR="0003196D" w:rsidRPr="00B71550">
        <w:rPr>
          <w:rFonts w:asciiTheme="minorHAnsi" w:hAnsiTheme="minorHAnsi" w:cstheme="minorHAnsi"/>
          <w:sz w:val="26"/>
          <w:szCs w:val="26"/>
          <w:lang w:val="ru-RU"/>
        </w:rPr>
        <w:t>;</w:t>
      </w:r>
    </w:p>
    <w:p w14:paraId="5D47AEE4" w14:textId="7E9EF95E" w:rsidR="00D83010" w:rsidRDefault="00D83010" w:rsidP="00F11DB7">
      <w:pPr>
        <w:pStyle w:val="NSU3"/>
        <w:numPr>
          <w:ilvl w:val="0"/>
          <w:numId w:val="6"/>
        </w:numPr>
        <w:tabs>
          <w:tab w:val="left" w:pos="851"/>
        </w:tabs>
        <w:overflowPunct w:val="0"/>
        <w:autoSpaceDE w:val="0"/>
        <w:autoSpaceDN w:val="0"/>
        <w:adjustRightInd w:val="0"/>
        <w:spacing w:before="120" w:line="264" w:lineRule="auto"/>
        <w:ind w:left="851" w:hanging="284"/>
        <w:textAlignment w:val="baseline"/>
        <w:rPr>
          <w:rFonts w:asciiTheme="minorHAnsi" w:hAnsiTheme="minorHAnsi" w:cstheme="minorHAnsi"/>
          <w:sz w:val="26"/>
          <w:szCs w:val="26"/>
          <w:lang w:val="ru-RU"/>
        </w:rPr>
      </w:pPr>
      <w:r>
        <w:rPr>
          <w:rFonts w:asciiTheme="minorHAnsi" w:hAnsiTheme="minorHAnsi" w:cstheme="minorHAnsi"/>
          <w:sz w:val="26"/>
          <w:szCs w:val="26"/>
          <w:lang w:val="ru-RU"/>
        </w:rPr>
        <w:t xml:space="preserve">Закупка </w:t>
      </w:r>
      <w:r w:rsidRPr="00D83010">
        <w:rPr>
          <w:rFonts w:asciiTheme="minorHAnsi" w:hAnsiTheme="minorHAnsi" w:cstheme="minorHAnsi"/>
          <w:sz w:val="26"/>
          <w:szCs w:val="26"/>
          <w:lang w:val="ru-RU"/>
        </w:rPr>
        <w:t>оборудования для переработки нефтесодержащих отходов</w:t>
      </w:r>
    </w:p>
    <w:p w14:paraId="0796FC22" w14:textId="56E87865" w:rsidR="00D83010" w:rsidRPr="00B71550" w:rsidRDefault="00D83010" w:rsidP="00F11DB7">
      <w:pPr>
        <w:pStyle w:val="NSU3"/>
        <w:numPr>
          <w:ilvl w:val="0"/>
          <w:numId w:val="6"/>
        </w:numPr>
        <w:tabs>
          <w:tab w:val="left" w:pos="851"/>
        </w:tabs>
        <w:overflowPunct w:val="0"/>
        <w:autoSpaceDE w:val="0"/>
        <w:autoSpaceDN w:val="0"/>
        <w:adjustRightInd w:val="0"/>
        <w:spacing w:before="120" w:line="264" w:lineRule="auto"/>
        <w:ind w:left="851" w:hanging="284"/>
        <w:textAlignment w:val="baseline"/>
        <w:rPr>
          <w:rFonts w:asciiTheme="minorHAnsi" w:hAnsiTheme="minorHAnsi" w:cstheme="minorHAnsi"/>
          <w:sz w:val="26"/>
          <w:szCs w:val="26"/>
          <w:lang w:val="ru-RU"/>
        </w:rPr>
      </w:pPr>
      <w:r>
        <w:rPr>
          <w:rFonts w:asciiTheme="minorHAnsi" w:hAnsiTheme="minorHAnsi" w:cstheme="minorHAnsi"/>
          <w:sz w:val="26"/>
          <w:szCs w:val="26"/>
          <w:lang w:val="ru-RU"/>
        </w:rPr>
        <w:t>Доставка сырья (</w:t>
      </w:r>
      <w:r w:rsidRPr="00D83010">
        <w:rPr>
          <w:rFonts w:asciiTheme="minorHAnsi" w:hAnsiTheme="minorHAnsi" w:cstheme="minorHAnsi"/>
          <w:sz w:val="26"/>
          <w:szCs w:val="26"/>
          <w:lang w:val="ru-RU"/>
        </w:rPr>
        <w:t>нефтесодержащих отходов</w:t>
      </w:r>
      <w:r>
        <w:rPr>
          <w:rFonts w:asciiTheme="minorHAnsi" w:hAnsiTheme="minorHAnsi" w:cstheme="minorHAnsi"/>
          <w:sz w:val="26"/>
          <w:szCs w:val="26"/>
          <w:lang w:val="ru-RU"/>
        </w:rPr>
        <w:t>) на завод и его переработка</w:t>
      </w:r>
      <w:r w:rsidRPr="00B71550">
        <w:rPr>
          <w:rFonts w:asciiTheme="minorHAnsi" w:hAnsiTheme="minorHAnsi" w:cstheme="minorHAnsi"/>
          <w:sz w:val="26"/>
          <w:szCs w:val="26"/>
          <w:lang w:val="ru-RU"/>
        </w:rPr>
        <w:t>;</w:t>
      </w:r>
    </w:p>
    <w:p w14:paraId="4D3F597F" w14:textId="77777777" w:rsidR="00D83010" w:rsidRDefault="00D83010" w:rsidP="00F11DB7">
      <w:pPr>
        <w:pStyle w:val="NSU3"/>
        <w:numPr>
          <w:ilvl w:val="0"/>
          <w:numId w:val="6"/>
        </w:numPr>
        <w:tabs>
          <w:tab w:val="left" w:pos="851"/>
        </w:tabs>
        <w:overflowPunct w:val="0"/>
        <w:autoSpaceDE w:val="0"/>
        <w:autoSpaceDN w:val="0"/>
        <w:adjustRightInd w:val="0"/>
        <w:spacing w:before="120" w:line="264" w:lineRule="auto"/>
        <w:ind w:left="851" w:hanging="284"/>
        <w:textAlignment w:val="baseline"/>
        <w:rPr>
          <w:rFonts w:asciiTheme="minorHAnsi" w:hAnsiTheme="minorHAnsi" w:cstheme="minorHAnsi"/>
          <w:sz w:val="26"/>
          <w:szCs w:val="26"/>
          <w:lang w:val="ru-RU"/>
        </w:rPr>
      </w:pPr>
      <w:r>
        <w:rPr>
          <w:rFonts w:asciiTheme="minorHAnsi" w:hAnsiTheme="minorHAnsi" w:cstheme="minorHAnsi"/>
          <w:sz w:val="26"/>
          <w:szCs w:val="26"/>
          <w:lang w:val="ru-RU"/>
        </w:rPr>
        <w:t>Реализация продукции</w:t>
      </w:r>
      <w:r w:rsidRPr="00B71550">
        <w:rPr>
          <w:rFonts w:asciiTheme="minorHAnsi" w:hAnsiTheme="minorHAnsi" w:cstheme="minorHAnsi"/>
          <w:sz w:val="26"/>
          <w:szCs w:val="26"/>
          <w:lang w:val="ru-RU"/>
        </w:rPr>
        <w:t>;</w:t>
      </w:r>
    </w:p>
    <w:p w14:paraId="22A8E5D9" w14:textId="36E9FE7A" w:rsidR="0003196D" w:rsidRPr="00B71550" w:rsidRDefault="00C311E2" w:rsidP="00F11DB7">
      <w:pPr>
        <w:pStyle w:val="NSU3"/>
        <w:numPr>
          <w:ilvl w:val="0"/>
          <w:numId w:val="6"/>
        </w:numPr>
        <w:tabs>
          <w:tab w:val="left" w:pos="851"/>
        </w:tabs>
        <w:overflowPunct w:val="0"/>
        <w:autoSpaceDE w:val="0"/>
        <w:autoSpaceDN w:val="0"/>
        <w:adjustRightInd w:val="0"/>
        <w:spacing w:before="120" w:line="264" w:lineRule="auto"/>
        <w:ind w:left="851" w:hanging="284"/>
        <w:textAlignment w:val="baseline"/>
        <w:rPr>
          <w:rFonts w:asciiTheme="minorHAnsi" w:hAnsiTheme="minorHAnsi" w:cstheme="minorHAnsi"/>
          <w:sz w:val="26"/>
          <w:szCs w:val="26"/>
          <w:lang w:val="ru-RU"/>
        </w:rPr>
      </w:pPr>
      <w:r>
        <w:rPr>
          <w:rFonts w:asciiTheme="minorHAnsi" w:hAnsiTheme="minorHAnsi" w:cstheme="minorHAnsi"/>
          <w:sz w:val="26"/>
          <w:szCs w:val="26"/>
          <w:lang w:val="ru-RU"/>
        </w:rPr>
        <w:t xml:space="preserve">Возврат </w:t>
      </w:r>
      <w:r w:rsidR="00F85C6C">
        <w:rPr>
          <w:rFonts w:asciiTheme="minorHAnsi" w:hAnsiTheme="minorHAnsi" w:cstheme="minorHAnsi"/>
          <w:sz w:val="26"/>
          <w:szCs w:val="26"/>
          <w:lang w:val="ru-RU"/>
        </w:rPr>
        <w:t>кредита</w:t>
      </w:r>
      <w:r w:rsidR="0003196D" w:rsidRPr="00B71550">
        <w:rPr>
          <w:rFonts w:asciiTheme="minorHAnsi" w:hAnsiTheme="minorHAnsi" w:cstheme="minorHAnsi"/>
          <w:sz w:val="26"/>
          <w:szCs w:val="26"/>
          <w:lang w:val="ru-RU"/>
        </w:rPr>
        <w:t>.</w:t>
      </w:r>
    </w:p>
    <w:p w14:paraId="4486809C" w14:textId="49D4677C" w:rsidR="00896315" w:rsidRDefault="00896315" w:rsidP="006B5F68">
      <w:pPr>
        <w:pStyle w:val="NSU3"/>
        <w:numPr>
          <w:ilvl w:val="0"/>
          <w:numId w:val="0"/>
        </w:numPr>
        <w:tabs>
          <w:tab w:val="left" w:pos="993"/>
        </w:tabs>
        <w:overflowPunct w:val="0"/>
        <w:autoSpaceDE w:val="0"/>
        <w:autoSpaceDN w:val="0"/>
        <w:adjustRightInd w:val="0"/>
        <w:spacing w:before="120" w:line="264" w:lineRule="auto"/>
        <w:ind w:left="992"/>
        <w:textAlignment w:val="baseline"/>
        <w:rPr>
          <w:rFonts w:asciiTheme="minorHAnsi" w:hAnsiTheme="minorHAnsi" w:cstheme="minorHAnsi"/>
          <w:sz w:val="26"/>
          <w:szCs w:val="26"/>
          <w:lang w:val="ru-RU"/>
        </w:rPr>
      </w:pPr>
    </w:p>
    <w:p w14:paraId="594C8DE4" w14:textId="1092AA32" w:rsidR="00896315" w:rsidRPr="00B71550" w:rsidRDefault="00896315" w:rsidP="006B5F68">
      <w:pPr>
        <w:pStyle w:val="1"/>
        <w:overflowPunct w:val="0"/>
        <w:autoSpaceDE w:val="0"/>
        <w:autoSpaceDN w:val="0"/>
        <w:adjustRightInd w:val="0"/>
        <w:spacing w:before="120" w:after="120" w:line="264" w:lineRule="auto"/>
        <w:textAlignment w:val="baseline"/>
        <w:rPr>
          <w:rFonts w:asciiTheme="minorHAnsi" w:hAnsiTheme="minorHAnsi" w:cstheme="minorHAnsi"/>
          <w:color w:val="auto"/>
          <w:sz w:val="26"/>
          <w:szCs w:val="26"/>
        </w:rPr>
      </w:pPr>
      <w:bookmarkStart w:id="12" w:name="_Toc56679206"/>
      <w:r w:rsidRPr="00B71550">
        <w:rPr>
          <w:rFonts w:asciiTheme="minorHAnsi" w:hAnsiTheme="minorHAnsi" w:cstheme="minorHAnsi"/>
          <w:color w:val="auto"/>
          <w:sz w:val="26"/>
          <w:szCs w:val="26"/>
        </w:rPr>
        <w:t>Инициатор Проект</w:t>
      </w:r>
      <w:bookmarkEnd w:id="12"/>
      <w:r w:rsidR="00ED7886">
        <w:rPr>
          <w:rFonts w:asciiTheme="minorHAnsi" w:hAnsiTheme="minorHAnsi" w:cstheme="minorHAnsi"/>
          <w:color w:val="auto"/>
          <w:sz w:val="26"/>
          <w:szCs w:val="26"/>
        </w:rPr>
        <w:t>, залогодатель и предприятие по переработке нефтепродуктов</w:t>
      </w:r>
    </w:p>
    <w:p w14:paraId="72F250CD" w14:textId="2398659F" w:rsidR="008125B8" w:rsidRDefault="00896315" w:rsidP="008125B8">
      <w:pPr>
        <w:spacing w:before="120" w:after="120" w:line="264" w:lineRule="auto"/>
        <w:jc w:val="both"/>
        <w:rPr>
          <w:rFonts w:asciiTheme="minorHAnsi" w:hAnsiTheme="minorHAnsi" w:cstheme="minorHAnsi"/>
          <w:sz w:val="26"/>
          <w:szCs w:val="26"/>
        </w:rPr>
      </w:pPr>
      <w:r w:rsidRPr="00B71550">
        <w:rPr>
          <w:rFonts w:asciiTheme="minorHAnsi" w:hAnsiTheme="minorHAnsi" w:cstheme="minorHAnsi"/>
          <w:sz w:val="26"/>
          <w:szCs w:val="26"/>
        </w:rPr>
        <w:t xml:space="preserve">Инициатором проекта является – </w:t>
      </w:r>
      <w:r w:rsidR="00676681" w:rsidRPr="00676681">
        <w:rPr>
          <w:rFonts w:asciiTheme="minorHAnsi" w:hAnsiTheme="minorHAnsi" w:cstheme="minorHAnsi"/>
          <w:sz w:val="26"/>
          <w:szCs w:val="26"/>
        </w:rPr>
        <w:t>ООО «Центр95»</w:t>
      </w:r>
      <w:r w:rsidR="00676681">
        <w:rPr>
          <w:rFonts w:asciiTheme="minorHAnsi" w:hAnsiTheme="minorHAnsi" w:cstheme="minorHAnsi"/>
          <w:sz w:val="26"/>
          <w:szCs w:val="26"/>
        </w:rPr>
        <w:t>.</w:t>
      </w:r>
    </w:p>
    <w:p w14:paraId="434B4E3C" w14:textId="5003580B" w:rsidR="00676681" w:rsidRDefault="00676681" w:rsidP="00676681">
      <w:pPr>
        <w:spacing w:before="120" w:after="120" w:line="264" w:lineRule="auto"/>
        <w:jc w:val="both"/>
        <w:rPr>
          <w:rFonts w:asciiTheme="minorHAnsi" w:hAnsiTheme="minorHAnsi" w:cstheme="minorHAnsi"/>
          <w:sz w:val="26"/>
          <w:szCs w:val="26"/>
        </w:rPr>
      </w:pPr>
      <w:r w:rsidRPr="00676681">
        <w:rPr>
          <w:rFonts w:asciiTheme="minorHAnsi" w:hAnsiTheme="minorHAnsi" w:cstheme="minorHAnsi"/>
          <w:sz w:val="26"/>
          <w:szCs w:val="26"/>
        </w:rPr>
        <w:t>ООО «Центр95» зарегистрирован 15.10.2018г. ИФНС №9 по г.</w:t>
      </w:r>
      <w:r>
        <w:rPr>
          <w:rFonts w:asciiTheme="minorHAnsi" w:hAnsiTheme="minorHAnsi" w:cstheme="minorHAnsi"/>
          <w:sz w:val="26"/>
          <w:szCs w:val="26"/>
        </w:rPr>
        <w:t xml:space="preserve"> </w:t>
      </w:r>
      <w:r w:rsidRPr="00676681">
        <w:rPr>
          <w:rFonts w:asciiTheme="minorHAnsi" w:hAnsiTheme="minorHAnsi" w:cstheme="minorHAnsi"/>
          <w:sz w:val="26"/>
          <w:szCs w:val="26"/>
        </w:rPr>
        <w:t>Москве.</w:t>
      </w:r>
    </w:p>
    <w:p w14:paraId="2B55834D" w14:textId="7427EB2A" w:rsidR="00676681" w:rsidRPr="00676681" w:rsidRDefault="00676681" w:rsidP="00676681">
      <w:pPr>
        <w:spacing w:before="120" w:after="120" w:line="264" w:lineRule="auto"/>
        <w:jc w:val="both"/>
        <w:rPr>
          <w:rFonts w:asciiTheme="minorHAnsi" w:hAnsiTheme="minorHAnsi" w:cstheme="minorHAnsi"/>
          <w:sz w:val="26"/>
          <w:szCs w:val="26"/>
        </w:rPr>
      </w:pPr>
      <w:r w:rsidRPr="00676681">
        <w:rPr>
          <w:rFonts w:asciiTheme="minorHAnsi" w:hAnsiTheme="minorHAnsi" w:cstheme="minorHAnsi"/>
          <w:sz w:val="26"/>
          <w:szCs w:val="26"/>
        </w:rPr>
        <w:t>ИНН</w:t>
      </w:r>
      <w:r>
        <w:rPr>
          <w:rFonts w:asciiTheme="minorHAnsi" w:hAnsiTheme="minorHAnsi" w:cstheme="minorHAnsi"/>
          <w:sz w:val="26"/>
          <w:szCs w:val="26"/>
        </w:rPr>
        <w:t>:</w:t>
      </w:r>
      <w:r w:rsidRPr="00676681">
        <w:rPr>
          <w:rFonts w:asciiTheme="minorHAnsi" w:hAnsiTheme="minorHAnsi" w:cstheme="minorHAnsi"/>
          <w:sz w:val="26"/>
          <w:szCs w:val="26"/>
        </w:rPr>
        <w:t xml:space="preserve"> 9709037335</w:t>
      </w:r>
    </w:p>
    <w:p w14:paraId="3B0529BE" w14:textId="40CD54BA" w:rsidR="00676681" w:rsidRDefault="00676681" w:rsidP="00676681">
      <w:pPr>
        <w:spacing w:before="120" w:after="120" w:line="264" w:lineRule="auto"/>
        <w:jc w:val="both"/>
        <w:rPr>
          <w:rFonts w:asciiTheme="minorHAnsi" w:hAnsiTheme="minorHAnsi" w:cstheme="minorHAnsi"/>
          <w:sz w:val="26"/>
          <w:szCs w:val="26"/>
        </w:rPr>
      </w:pPr>
      <w:r w:rsidRPr="00676681">
        <w:rPr>
          <w:rFonts w:asciiTheme="minorHAnsi" w:hAnsiTheme="minorHAnsi" w:cstheme="minorHAnsi"/>
          <w:sz w:val="26"/>
          <w:szCs w:val="26"/>
        </w:rPr>
        <w:t>Основной вид деятельности- оптовая торговля твердым, жидким и газообразным топливом.</w:t>
      </w:r>
    </w:p>
    <w:p w14:paraId="20384175" w14:textId="5953748A" w:rsidR="00722C20" w:rsidRDefault="00722C20" w:rsidP="00676681">
      <w:pPr>
        <w:spacing w:before="120" w:after="120" w:line="264" w:lineRule="auto"/>
        <w:jc w:val="both"/>
        <w:rPr>
          <w:rFonts w:asciiTheme="minorHAnsi" w:hAnsiTheme="minorHAnsi" w:cstheme="minorHAnsi"/>
          <w:sz w:val="26"/>
          <w:szCs w:val="26"/>
        </w:rPr>
      </w:pPr>
      <w:r w:rsidRPr="00722C20">
        <w:rPr>
          <w:rFonts w:asciiTheme="minorHAnsi" w:hAnsiTheme="minorHAnsi" w:cstheme="minorHAnsi"/>
          <w:sz w:val="26"/>
          <w:szCs w:val="26"/>
        </w:rPr>
        <w:t>Компания ведет бизнес по переработке нефти уже на протяжении 4-х лет.</w:t>
      </w:r>
    </w:p>
    <w:p w14:paraId="4FE43FC5" w14:textId="77777777" w:rsidR="00397DBE" w:rsidRDefault="00397DBE" w:rsidP="001B4847">
      <w:pPr>
        <w:spacing w:before="120" w:after="120" w:line="264" w:lineRule="auto"/>
        <w:jc w:val="both"/>
        <w:rPr>
          <w:rFonts w:asciiTheme="minorHAnsi" w:hAnsiTheme="minorHAnsi" w:cstheme="minorHAnsi"/>
          <w:sz w:val="26"/>
          <w:szCs w:val="26"/>
        </w:rPr>
      </w:pPr>
      <w:r w:rsidRPr="00397DBE">
        <w:rPr>
          <w:rFonts w:asciiTheme="minorHAnsi" w:hAnsiTheme="minorHAnsi" w:cstheme="minorHAnsi"/>
          <w:sz w:val="26"/>
          <w:szCs w:val="26"/>
        </w:rPr>
        <w:t>Залогодателем заемщика выступает собственник доходной недвижимости в Москве и Московской области, который входит в состав учредителей фирмы инициатора проекта – ООО «Центр95».</w:t>
      </w:r>
    </w:p>
    <w:p w14:paraId="216AEDBB" w14:textId="38632DE3" w:rsidR="00E71014" w:rsidRPr="005D5F8A" w:rsidRDefault="00A24F39" w:rsidP="001B4847">
      <w:pPr>
        <w:spacing w:before="120" w:after="120" w:line="264" w:lineRule="auto"/>
        <w:jc w:val="both"/>
        <w:rPr>
          <w:rFonts w:asciiTheme="minorHAnsi" w:hAnsiTheme="minorHAnsi" w:cstheme="minorHAnsi"/>
          <w:sz w:val="26"/>
          <w:szCs w:val="26"/>
        </w:rPr>
      </w:pPr>
      <w:r>
        <w:rPr>
          <w:rFonts w:asciiTheme="minorHAnsi" w:hAnsiTheme="minorHAnsi" w:cstheme="minorHAnsi"/>
          <w:sz w:val="26"/>
          <w:szCs w:val="26"/>
        </w:rPr>
        <w:t>П</w:t>
      </w:r>
      <w:r w:rsidRPr="00A5221D">
        <w:rPr>
          <w:rFonts w:asciiTheme="minorHAnsi" w:hAnsiTheme="minorHAnsi" w:cstheme="minorHAnsi"/>
          <w:sz w:val="26"/>
          <w:szCs w:val="26"/>
        </w:rPr>
        <w:t>роизводственная площадка</w:t>
      </w:r>
      <w:r w:rsidR="00E71014" w:rsidRPr="00711A6F">
        <w:rPr>
          <w:rFonts w:asciiTheme="minorHAnsi" w:hAnsiTheme="minorHAnsi" w:cstheme="minorHAnsi"/>
          <w:sz w:val="26"/>
          <w:szCs w:val="26"/>
        </w:rPr>
        <w:t xml:space="preserve">, на котором </w:t>
      </w:r>
      <w:r w:rsidR="006221BB" w:rsidRPr="00711A6F">
        <w:rPr>
          <w:rFonts w:asciiTheme="minorHAnsi" w:hAnsiTheme="minorHAnsi" w:cstheme="minorHAnsi"/>
          <w:sz w:val="26"/>
          <w:szCs w:val="26"/>
        </w:rPr>
        <w:t>производится переработка закупленного сырья является ООО «Зараха»</w:t>
      </w:r>
      <w:r w:rsidR="005D5F8A" w:rsidRPr="005D5F8A">
        <w:rPr>
          <w:rFonts w:asciiTheme="minorHAnsi" w:hAnsiTheme="minorHAnsi" w:cstheme="minorHAnsi"/>
          <w:sz w:val="26"/>
          <w:szCs w:val="26"/>
        </w:rPr>
        <w:t>.</w:t>
      </w:r>
    </w:p>
    <w:p w14:paraId="2E521195" w14:textId="21987E15" w:rsidR="00AF400F" w:rsidRDefault="00AF400F" w:rsidP="00AF400F">
      <w:pPr>
        <w:spacing w:before="120" w:after="120" w:line="264" w:lineRule="auto"/>
        <w:jc w:val="both"/>
        <w:rPr>
          <w:rFonts w:asciiTheme="minorHAnsi" w:hAnsiTheme="minorHAnsi" w:cstheme="minorHAnsi"/>
          <w:sz w:val="26"/>
          <w:szCs w:val="26"/>
        </w:rPr>
      </w:pPr>
      <w:r w:rsidRPr="008125B8">
        <w:rPr>
          <w:rFonts w:asciiTheme="minorHAnsi" w:hAnsiTheme="minorHAnsi" w:cstheme="minorHAnsi"/>
          <w:sz w:val="26"/>
          <w:szCs w:val="26"/>
        </w:rPr>
        <w:t>Общество с ограниченной ответственностью «Зараха» зарегистрировано</w:t>
      </w:r>
      <w:r w:rsidR="00EC049A" w:rsidRPr="00EC049A">
        <w:rPr>
          <w:rFonts w:asciiTheme="minorHAnsi" w:hAnsiTheme="minorHAnsi" w:cstheme="minorHAnsi"/>
          <w:sz w:val="26"/>
          <w:szCs w:val="26"/>
        </w:rPr>
        <w:t xml:space="preserve"> 31 марта 2010 г.</w:t>
      </w:r>
    </w:p>
    <w:p w14:paraId="1D793FEC" w14:textId="44F0B02D" w:rsidR="00AF400F" w:rsidRPr="00D842CE" w:rsidRDefault="00AF400F" w:rsidP="00AF400F">
      <w:pPr>
        <w:spacing w:before="120" w:after="120" w:line="264" w:lineRule="auto"/>
        <w:jc w:val="both"/>
        <w:rPr>
          <w:rFonts w:asciiTheme="minorHAnsi" w:hAnsiTheme="minorHAnsi" w:cstheme="minorHAnsi"/>
          <w:sz w:val="26"/>
          <w:szCs w:val="26"/>
        </w:rPr>
      </w:pPr>
      <w:r w:rsidRPr="00314D4B">
        <w:rPr>
          <w:rFonts w:asciiTheme="minorHAnsi" w:hAnsiTheme="minorHAnsi" w:cstheme="minorHAnsi"/>
          <w:sz w:val="26"/>
          <w:szCs w:val="26"/>
        </w:rPr>
        <w:t>ИНН</w:t>
      </w:r>
      <w:r w:rsidR="001118AB" w:rsidRPr="001118AB">
        <w:rPr>
          <w:rFonts w:asciiTheme="minorHAnsi" w:hAnsiTheme="minorHAnsi" w:cstheme="minorHAnsi"/>
          <w:sz w:val="26"/>
          <w:szCs w:val="26"/>
        </w:rPr>
        <w:t xml:space="preserve"> </w:t>
      </w:r>
      <w:r w:rsidR="00F856C9" w:rsidRPr="00F856C9">
        <w:rPr>
          <w:rFonts w:asciiTheme="minorHAnsi" w:hAnsiTheme="minorHAnsi" w:cstheme="minorHAnsi"/>
          <w:sz w:val="26"/>
          <w:szCs w:val="26"/>
        </w:rPr>
        <w:t>0813004690</w:t>
      </w:r>
    </w:p>
    <w:p w14:paraId="68BA5572" w14:textId="741D9F6E" w:rsidR="00AF400F" w:rsidRDefault="00676681" w:rsidP="00676681">
      <w:pPr>
        <w:spacing w:before="120" w:after="120" w:line="264" w:lineRule="auto"/>
        <w:jc w:val="both"/>
        <w:rPr>
          <w:rFonts w:asciiTheme="minorHAnsi" w:hAnsiTheme="minorHAnsi" w:cstheme="minorHAnsi"/>
          <w:sz w:val="26"/>
          <w:szCs w:val="26"/>
        </w:rPr>
      </w:pPr>
      <w:r w:rsidRPr="00676681">
        <w:rPr>
          <w:rFonts w:asciiTheme="minorHAnsi" w:hAnsiTheme="minorHAnsi" w:cstheme="minorHAnsi"/>
          <w:sz w:val="26"/>
          <w:szCs w:val="26"/>
        </w:rPr>
        <w:lastRenderedPageBreak/>
        <w:t xml:space="preserve">ООО «Центр95» </w:t>
      </w:r>
      <w:r w:rsidR="00AF400F">
        <w:rPr>
          <w:rFonts w:asciiTheme="minorHAnsi" w:hAnsiTheme="minorHAnsi" w:cstheme="minorHAnsi"/>
          <w:sz w:val="26"/>
          <w:szCs w:val="26"/>
        </w:rPr>
        <w:t>и</w:t>
      </w:r>
      <w:r w:rsidR="00314D4B">
        <w:rPr>
          <w:rFonts w:asciiTheme="minorHAnsi" w:hAnsiTheme="minorHAnsi" w:cstheme="minorHAnsi"/>
          <w:sz w:val="26"/>
          <w:szCs w:val="26"/>
        </w:rPr>
        <w:t xml:space="preserve"> </w:t>
      </w:r>
      <w:bookmarkStart w:id="13" w:name="_Hlk56666945"/>
      <w:r w:rsidR="00314D4B">
        <w:rPr>
          <w:rFonts w:asciiTheme="minorHAnsi" w:hAnsiTheme="minorHAnsi" w:cstheme="minorHAnsi"/>
          <w:sz w:val="26"/>
          <w:szCs w:val="26"/>
        </w:rPr>
        <w:t xml:space="preserve">ООО «Зараха» </w:t>
      </w:r>
      <w:bookmarkEnd w:id="13"/>
      <w:r w:rsidR="00AF400F">
        <w:rPr>
          <w:rFonts w:asciiTheme="minorHAnsi" w:hAnsiTheme="minorHAnsi" w:cstheme="minorHAnsi"/>
          <w:sz w:val="26"/>
          <w:szCs w:val="26"/>
        </w:rPr>
        <w:t>состоят в едином производственно-торговом комплексе, в котором одно юридическое лицо отвечает за коммерческую деятельность (</w:t>
      </w:r>
      <w:r w:rsidR="00AF400F" w:rsidRPr="00676681">
        <w:rPr>
          <w:rFonts w:asciiTheme="minorHAnsi" w:hAnsiTheme="minorHAnsi" w:cstheme="minorHAnsi"/>
          <w:sz w:val="26"/>
          <w:szCs w:val="26"/>
        </w:rPr>
        <w:t>ООО «Центр95»</w:t>
      </w:r>
      <w:r w:rsidR="00AF400F">
        <w:rPr>
          <w:rFonts w:asciiTheme="minorHAnsi" w:hAnsiTheme="minorHAnsi" w:cstheme="minorHAnsi"/>
          <w:sz w:val="26"/>
          <w:szCs w:val="26"/>
        </w:rPr>
        <w:t>), а другое (ООО «Зараха») – за производство.</w:t>
      </w:r>
    </w:p>
    <w:p w14:paraId="2FBE7D71" w14:textId="084F8E17" w:rsidR="00AF400F" w:rsidRDefault="00AF400F" w:rsidP="00676681">
      <w:pPr>
        <w:spacing w:before="120" w:after="120" w:line="264" w:lineRule="auto"/>
        <w:jc w:val="both"/>
        <w:rPr>
          <w:rFonts w:asciiTheme="minorHAnsi" w:hAnsiTheme="minorHAnsi" w:cstheme="minorHAnsi"/>
          <w:sz w:val="26"/>
          <w:szCs w:val="26"/>
        </w:rPr>
      </w:pPr>
      <w:r>
        <w:rPr>
          <w:rFonts w:asciiTheme="minorHAnsi" w:hAnsiTheme="minorHAnsi" w:cstheme="minorHAnsi"/>
          <w:sz w:val="26"/>
          <w:szCs w:val="26"/>
        </w:rPr>
        <w:t xml:space="preserve">На данный момент производственные мощности </w:t>
      </w:r>
      <w:r w:rsidRPr="00AF400F">
        <w:rPr>
          <w:rFonts w:asciiTheme="minorHAnsi" w:hAnsiTheme="minorHAnsi" w:cstheme="minorHAnsi"/>
          <w:sz w:val="26"/>
          <w:szCs w:val="26"/>
        </w:rPr>
        <w:t xml:space="preserve">ООО «Зараха» </w:t>
      </w:r>
      <w:r>
        <w:rPr>
          <w:rFonts w:asciiTheme="minorHAnsi" w:hAnsiTheme="minorHAnsi" w:cstheme="minorHAnsi"/>
          <w:sz w:val="26"/>
          <w:szCs w:val="26"/>
        </w:rPr>
        <w:t xml:space="preserve">расположены на арендуемом земельном участке. </w:t>
      </w:r>
      <w:r w:rsidRPr="0034611E">
        <w:rPr>
          <w:rFonts w:asciiTheme="minorHAnsi" w:hAnsiTheme="minorHAnsi" w:cstheme="minorHAnsi"/>
          <w:sz w:val="26"/>
          <w:szCs w:val="26"/>
        </w:rPr>
        <w:t xml:space="preserve">Площадь земельного участка составляет </w:t>
      </w:r>
      <w:r w:rsidR="00F42211" w:rsidRPr="0034611E">
        <w:rPr>
          <w:rFonts w:asciiTheme="minorHAnsi" w:hAnsiTheme="minorHAnsi" w:cstheme="minorHAnsi"/>
          <w:sz w:val="26"/>
          <w:szCs w:val="26"/>
        </w:rPr>
        <w:t>3 га</w:t>
      </w:r>
      <w:r w:rsidRPr="0034611E">
        <w:rPr>
          <w:rFonts w:asciiTheme="minorHAnsi" w:hAnsiTheme="minorHAnsi" w:cstheme="minorHAnsi"/>
          <w:sz w:val="26"/>
          <w:szCs w:val="26"/>
        </w:rPr>
        <w:t>, срок аренды до 24.10.2065г.</w:t>
      </w:r>
    </w:p>
    <w:p w14:paraId="4173FC68" w14:textId="510CAC91" w:rsidR="00AF400F" w:rsidRDefault="00AF400F" w:rsidP="00676681">
      <w:pPr>
        <w:spacing w:before="120" w:after="120" w:line="264" w:lineRule="auto"/>
        <w:jc w:val="both"/>
        <w:rPr>
          <w:rFonts w:asciiTheme="minorHAnsi" w:hAnsiTheme="minorHAnsi" w:cstheme="minorHAnsi"/>
          <w:sz w:val="26"/>
          <w:szCs w:val="26"/>
        </w:rPr>
      </w:pPr>
      <w:r w:rsidRPr="00AF400F">
        <w:rPr>
          <w:rFonts w:asciiTheme="minorHAnsi" w:hAnsiTheme="minorHAnsi" w:cstheme="minorHAnsi"/>
          <w:sz w:val="26"/>
          <w:szCs w:val="26"/>
        </w:rPr>
        <w:t>В собственности Мини-НПЗ ООО «Зараха»</w:t>
      </w:r>
      <w:r w:rsidR="00F85C6C">
        <w:rPr>
          <w:rFonts w:asciiTheme="minorHAnsi" w:hAnsiTheme="minorHAnsi" w:cstheme="minorHAnsi"/>
          <w:sz w:val="26"/>
          <w:szCs w:val="26"/>
        </w:rPr>
        <w:t xml:space="preserve"> находятся</w:t>
      </w:r>
      <w:r w:rsidRPr="00AF400F">
        <w:rPr>
          <w:rFonts w:asciiTheme="minorHAnsi" w:hAnsiTheme="minorHAnsi" w:cstheme="minorHAnsi"/>
          <w:sz w:val="26"/>
          <w:szCs w:val="26"/>
        </w:rPr>
        <w:t>: производственное оборудовани</w:t>
      </w:r>
      <w:r w:rsidR="00F85C6C">
        <w:rPr>
          <w:rFonts w:asciiTheme="minorHAnsi" w:hAnsiTheme="minorHAnsi" w:cstheme="minorHAnsi"/>
          <w:sz w:val="26"/>
          <w:szCs w:val="26"/>
        </w:rPr>
        <w:t>е</w:t>
      </w:r>
      <w:r w:rsidRPr="00AF400F">
        <w:rPr>
          <w:rFonts w:asciiTheme="minorHAnsi" w:hAnsiTheme="minorHAnsi" w:cstheme="minorHAnsi"/>
          <w:sz w:val="26"/>
          <w:szCs w:val="26"/>
        </w:rPr>
        <w:t>, бытовые помещения, склад сырья, склад готовой продукции, и т.</w:t>
      </w:r>
      <w:r>
        <w:rPr>
          <w:rFonts w:asciiTheme="minorHAnsi" w:hAnsiTheme="minorHAnsi" w:cstheme="minorHAnsi"/>
          <w:sz w:val="26"/>
          <w:szCs w:val="26"/>
        </w:rPr>
        <w:t xml:space="preserve"> </w:t>
      </w:r>
      <w:r w:rsidRPr="00AF400F">
        <w:rPr>
          <w:rFonts w:asciiTheme="minorHAnsi" w:hAnsiTheme="minorHAnsi" w:cstheme="minorHAnsi"/>
          <w:sz w:val="26"/>
          <w:szCs w:val="26"/>
        </w:rPr>
        <w:t>д</w:t>
      </w:r>
      <w:r>
        <w:rPr>
          <w:rFonts w:asciiTheme="minorHAnsi" w:hAnsiTheme="minorHAnsi" w:cstheme="minorHAnsi"/>
          <w:sz w:val="26"/>
          <w:szCs w:val="26"/>
        </w:rPr>
        <w:t>.</w:t>
      </w:r>
      <w:r w:rsidRPr="00AF400F">
        <w:rPr>
          <w:rFonts w:asciiTheme="minorHAnsi" w:hAnsiTheme="minorHAnsi" w:cstheme="minorHAnsi"/>
          <w:sz w:val="26"/>
          <w:szCs w:val="26"/>
        </w:rPr>
        <w:t xml:space="preserve"> (Свидетельство о гос. регистрации права от 27.08.2013г. №08РК 319493).</w:t>
      </w:r>
    </w:p>
    <w:p w14:paraId="6E451755" w14:textId="33BCC560" w:rsidR="00F85C6C" w:rsidRDefault="006C0DAE" w:rsidP="00676681">
      <w:pPr>
        <w:spacing w:before="120" w:after="120" w:line="264" w:lineRule="auto"/>
        <w:jc w:val="both"/>
        <w:rPr>
          <w:rFonts w:asciiTheme="minorHAnsi" w:hAnsiTheme="minorHAnsi" w:cstheme="minorHAnsi"/>
          <w:sz w:val="26"/>
          <w:szCs w:val="26"/>
        </w:rPr>
      </w:pPr>
      <w:r>
        <w:rPr>
          <w:rFonts w:asciiTheme="minorHAnsi" w:hAnsiTheme="minorHAnsi" w:cstheme="minorHAnsi"/>
          <w:sz w:val="26"/>
          <w:szCs w:val="26"/>
        </w:rPr>
        <w:t>С</w:t>
      </w:r>
      <w:r w:rsidR="00F85C6C">
        <w:rPr>
          <w:rFonts w:asciiTheme="minorHAnsi" w:hAnsiTheme="minorHAnsi" w:cstheme="minorHAnsi"/>
          <w:sz w:val="26"/>
          <w:szCs w:val="26"/>
        </w:rPr>
        <w:t xml:space="preserve">тоимость основных средств </w:t>
      </w:r>
      <w:r w:rsidR="00F85C6C" w:rsidRPr="00AF400F">
        <w:rPr>
          <w:rFonts w:asciiTheme="minorHAnsi" w:hAnsiTheme="minorHAnsi" w:cstheme="minorHAnsi"/>
          <w:sz w:val="26"/>
          <w:szCs w:val="26"/>
        </w:rPr>
        <w:t>ООО «Зараха»</w:t>
      </w:r>
      <w:r w:rsidR="00F85C6C">
        <w:rPr>
          <w:rFonts w:asciiTheme="minorHAnsi" w:hAnsiTheme="minorHAnsi" w:cstheme="minorHAnsi"/>
          <w:sz w:val="26"/>
          <w:szCs w:val="26"/>
        </w:rPr>
        <w:t xml:space="preserve"> составляет 220 млн. </w:t>
      </w:r>
      <w:proofErr w:type="spellStart"/>
      <w:r w:rsidR="00F85C6C">
        <w:rPr>
          <w:rFonts w:asciiTheme="minorHAnsi" w:hAnsiTheme="minorHAnsi" w:cstheme="minorHAnsi"/>
          <w:sz w:val="26"/>
          <w:szCs w:val="26"/>
        </w:rPr>
        <w:t>руб</w:t>
      </w:r>
      <w:proofErr w:type="spellEnd"/>
      <w:r w:rsidR="001B101B">
        <w:rPr>
          <w:rFonts w:asciiTheme="minorHAnsi" w:hAnsiTheme="minorHAnsi" w:cstheme="minorHAnsi"/>
          <w:sz w:val="26"/>
          <w:szCs w:val="26"/>
        </w:rPr>
        <w:t xml:space="preserve"> (подтверждено документально)</w:t>
      </w:r>
      <w:r w:rsidR="00F85C6C">
        <w:rPr>
          <w:rFonts w:asciiTheme="minorHAnsi" w:hAnsiTheme="minorHAnsi" w:cstheme="minorHAnsi"/>
          <w:sz w:val="26"/>
          <w:szCs w:val="26"/>
        </w:rPr>
        <w:t>.</w:t>
      </w:r>
    </w:p>
    <w:p w14:paraId="6EA3C2B7" w14:textId="77777777" w:rsidR="00F85C6C" w:rsidRDefault="00F85C6C" w:rsidP="00676681">
      <w:pPr>
        <w:spacing w:before="120" w:after="120" w:line="264" w:lineRule="auto"/>
        <w:jc w:val="both"/>
        <w:rPr>
          <w:rFonts w:asciiTheme="minorHAnsi" w:hAnsiTheme="minorHAnsi" w:cstheme="minorHAnsi"/>
          <w:sz w:val="26"/>
          <w:szCs w:val="26"/>
        </w:rPr>
      </w:pPr>
    </w:p>
    <w:bookmarkEnd w:id="0"/>
    <w:bookmarkEnd w:id="1"/>
    <w:bookmarkEnd w:id="2"/>
    <w:bookmarkEnd w:id="3"/>
    <w:p w14:paraId="1FAFB45B" w14:textId="32A6D74F" w:rsidR="00B06B9F" w:rsidRDefault="00B06B9F" w:rsidP="00B610DF">
      <w:pPr>
        <w:spacing w:before="120" w:after="120" w:line="264" w:lineRule="auto"/>
        <w:jc w:val="both"/>
        <w:rPr>
          <w:rFonts w:ascii="Arial" w:hAnsi="Arial" w:cs="Arial"/>
          <w:color w:val="59595C"/>
          <w:sz w:val="21"/>
          <w:szCs w:val="21"/>
          <w:shd w:val="clear" w:color="auto" w:fill="FFFFFF"/>
        </w:rPr>
      </w:pPr>
    </w:p>
    <w:p w14:paraId="459EB9C8" w14:textId="77777777" w:rsidR="00B06B9F" w:rsidRPr="00DB6718" w:rsidRDefault="00B06B9F" w:rsidP="00B610DF">
      <w:pPr>
        <w:spacing w:before="120" w:after="120" w:line="264" w:lineRule="auto"/>
        <w:jc w:val="both"/>
        <w:rPr>
          <w:rFonts w:asciiTheme="minorHAnsi" w:hAnsiTheme="minorHAnsi" w:cstheme="minorHAnsi"/>
          <w:sz w:val="26"/>
          <w:szCs w:val="26"/>
        </w:rPr>
      </w:pPr>
    </w:p>
    <w:p w14:paraId="4DCC6F57" w14:textId="77777777" w:rsidR="00896315" w:rsidRPr="008A01CC" w:rsidRDefault="001630B4" w:rsidP="006B5F68">
      <w:pPr>
        <w:pStyle w:val="1"/>
        <w:overflowPunct w:val="0"/>
        <w:autoSpaceDE w:val="0"/>
        <w:autoSpaceDN w:val="0"/>
        <w:adjustRightInd w:val="0"/>
        <w:spacing w:before="120" w:after="120" w:line="264" w:lineRule="auto"/>
        <w:textAlignment w:val="baseline"/>
        <w:rPr>
          <w:rFonts w:asciiTheme="minorHAnsi" w:hAnsiTheme="minorHAnsi" w:cstheme="minorHAnsi"/>
          <w:color w:val="auto"/>
          <w:sz w:val="26"/>
          <w:szCs w:val="26"/>
        </w:rPr>
      </w:pPr>
      <w:bookmarkStart w:id="14" w:name="_Toc56679211"/>
      <w:r w:rsidRPr="008A01CC">
        <w:rPr>
          <w:rFonts w:asciiTheme="minorHAnsi" w:hAnsiTheme="minorHAnsi" w:cstheme="minorHAnsi"/>
          <w:color w:val="auto"/>
          <w:sz w:val="26"/>
          <w:szCs w:val="26"/>
        </w:rPr>
        <w:t>Концепция</w:t>
      </w:r>
      <w:r w:rsidR="00896315" w:rsidRPr="008A01CC">
        <w:rPr>
          <w:rFonts w:asciiTheme="minorHAnsi" w:hAnsiTheme="minorHAnsi" w:cstheme="minorHAnsi"/>
          <w:color w:val="auto"/>
          <w:sz w:val="26"/>
          <w:szCs w:val="26"/>
        </w:rPr>
        <w:t xml:space="preserve"> предлагаемого проекта</w:t>
      </w:r>
      <w:bookmarkEnd w:id="14"/>
    </w:p>
    <w:p w14:paraId="36D83266" w14:textId="77777777" w:rsidR="00896315" w:rsidRPr="00B71550" w:rsidRDefault="00896315" w:rsidP="006B5F68">
      <w:pPr>
        <w:pStyle w:val="2"/>
        <w:overflowPunct w:val="0"/>
        <w:autoSpaceDE w:val="0"/>
        <w:autoSpaceDN w:val="0"/>
        <w:adjustRightInd w:val="0"/>
        <w:spacing w:before="120" w:after="120" w:line="264" w:lineRule="auto"/>
        <w:textAlignment w:val="baseline"/>
        <w:rPr>
          <w:rFonts w:asciiTheme="minorHAnsi" w:hAnsiTheme="minorHAnsi" w:cstheme="minorHAnsi"/>
          <w:sz w:val="26"/>
          <w:szCs w:val="26"/>
        </w:rPr>
      </w:pPr>
      <w:bookmarkStart w:id="15" w:name="_Toc56679212"/>
      <w:r w:rsidRPr="00B71550">
        <w:rPr>
          <w:rFonts w:asciiTheme="minorHAnsi" w:hAnsiTheme="minorHAnsi" w:cstheme="minorHAnsi"/>
          <w:sz w:val="26"/>
          <w:szCs w:val="26"/>
        </w:rPr>
        <w:t>Общее описание</w:t>
      </w:r>
      <w:bookmarkEnd w:id="15"/>
    </w:p>
    <w:p w14:paraId="512DD3EC" w14:textId="77777777" w:rsidR="00F91192" w:rsidRDefault="00F91192" w:rsidP="00F91192">
      <w:pPr>
        <w:pStyle w:val="txtnormal"/>
        <w:overflowPunct w:val="0"/>
        <w:autoSpaceDE w:val="0"/>
        <w:autoSpaceDN w:val="0"/>
        <w:adjustRightInd w:val="0"/>
        <w:spacing w:before="120" w:line="264" w:lineRule="auto"/>
        <w:ind w:left="0"/>
        <w:textAlignment w:val="baseline"/>
        <w:rPr>
          <w:rFonts w:asciiTheme="minorHAnsi" w:hAnsiTheme="minorHAnsi" w:cstheme="minorHAnsi"/>
          <w:sz w:val="26"/>
          <w:szCs w:val="26"/>
        </w:rPr>
      </w:pPr>
      <w:r w:rsidRPr="00B71550">
        <w:rPr>
          <w:rFonts w:asciiTheme="minorHAnsi" w:hAnsiTheme="minorHAnsi" w:cstheme="minorHAnsi"/>
          <w:sz w:val="26"/>
          <w:szCs w:val="26"/>
        </w:rPr>
        <w:t xml:space="preserve">Предлагаемый на рассмотрение в настоящем бизнес-плане проект предусматривает </w:t>
      </w:r>
      <w:r>
        <w:rPr>
          <w:rFonts w:asciiTheme="minorHAnsi" w:hAnsiTheme="minorHAnsi" w:cstheme="minorHAnsi"/>
          <w:sz w:val="26"/>
          <w:szCs w:val="26"/>
        </w:rPr>
        <w:t>развитие действующего мини завода по переработке нефти и выпуску топлива. Основной продукцией компании являются:</w:t>
      </w:r>
    </w:p>
    <w:p w14:paraId="6627F580" w14:textId="77777777" w:rsidR="00F91192" w:rsidRDefault="00F91192" w:rsidP="00F11DB7">
      <w:pPr>
        <w:pStyle w:val="txtnormal"/>
        <w:numPr>
          <w:ilvl w:val="0"/>
          <w:numId w:val="11"/>
        </w:numPr>
        <w:overflowPunct w:val="0"/>
        <w:autoSpaceDE w:val="0"/>
        <w:autoSpaceDN w:val="0"/>
        <w:adjustRightInd w:val="0"/>
        <w:spacing w:before="120" w:line="264" w:lineRule="auto"/>
        <w:textAlignment w:val="baseline"/>
        <w:rPr>
          <w:rFonts w:asciiTheme="minorHAnsi" w:hAnsiTheme="minorHAnsi" w:cstheme="minorHAnsi"/>
          <w:sz w:val="26"/>
          <w:szCs w:val="26"/>
        </w:rPr>
      </w:pPr>
      <w:r>
        <w:rPr>
          <w:rFonts w:asciiTheme="minorHAnsi" w:hAnsiTheme="minorHAnsi" w:cstheme="minorHAnsi"/>
          <w:sz w:val="26"/>
          <w:szCs w:val="26"/>
        </w:rPr>
        <w:t>Бензин;</w:t>
      </w:r>
    </w:p>
    <w:p w14:paraId="26021781" w14:textId="77777777" w:rsidR="00F91192" w:rsidRDefault="00F91192" w:rsidP="00F11DB7">
      <w:pPr>
        <w:pStyle w:val="txtnormal"/>
        <w:numPr>
          <w:ilvl w:val="0"/>
          <w:numId w:val="11"/>
        </w:numPr>
        <w:overflowPunct w:val="0"/>
        <w:autoSpaceDE w:val="0"/>
        <w:autoSpaceDN w:val="0"/>
        <w:adjustRightInd w:val="0"/>
        <w:spacing w:before="120" w:line="264" w:lineRule="auto"/>
        <w:textAlignment w:val="baseline"/>
        <w:rPr>
          <w:rFonts w:asciiTheme="minorHAnsi" w:hAnsiTheme="minorHAnsi" w:cstheme="minorHAnsi"/>
          <w:sz w:val="26"/>
          <w:szCs w:val="26"/>
        </w:rPr>
      </w:pPr>
      <w:r>
        <w:rPr>
          <w:rFonts w:asciiTheme="minorHAnsi" w:hAnsiTheme="minorHAnsi" w:cstheme="minorHAnsi"/>
          <w:sz w:val="26"/>
          <w:szCs w:val="26"/>
        </w:rPr>
        <w:t>Дизельное топливо;</w:t>
      </w:r>
    </w:p>
    <w:p w14:paraId="394C67D6" w14:textId="5FDE5425" w:rsidR="00F91192" w:rsidRDefault="004E2BE9" w:rsidP="00F11DB7">
      <w:pPr>
        <w:pStyle w:val="txtnormal"/>
        <w:numPr>
          <w:ilvl w:val="0"/>
          <w:numId w:val="11"/>
        </w:numPr>
        <w:overflowPunct w:val="0"/>
        <w:autoSpaceDE w:val="0"/>
        <w:autoSpaceDN w:val="0"/>
        <w:adjustRightInd w:val="0"/>
        <w:spacing w:before="120" w:line="264" w:lineRule="auto"/>
        <w:textAlignment w:val="baseline"/>
        <w:rPr>
          <w:rFonts w:asciiTheme="minorHAnsi" w:hAnsiTheme="minorHAnsi" w:cstheme="minorHAnsi"/>
          <w:sz w:val="26"/>
          <w:szCs w:val="26"/>
        </w:rPr>
      </w:pPr>
      <w:r>
        <w:rPr>
          <w:rFonts w:asciiTheme="minorHAnsi" w:hAnsiTheme="minorHAnsi" w:cstheme="minorHAnsi"/>
          <w:sz w:val="26"/>
          <w:szCs w:val="26"/>
        </w:rPr>
        <w:t>М</w:t>
      </w:r>
      <w:r w:rsidR="00F91192">
        <w:rPr>
          <w:rFonts w:asciiTheme="minorHAnsi" w:hAnsiTheme="minorHAnsi" w:cstheme="minorHAnsi"/>
          <w:sz w:val="26"/>
          <w:szCs w:val="26"/>
        </w:rPr>
        <w:t>азут.</w:t>
      </w:r>
    </w:p>
    <w:p w14:paraId="3BE8B032" w14:textId="79BF6278" w:rsidR="004E2BE9" w:rsidRDefault="005D43B8" w:rsidP="00F91192">
      <w:pPr>
        <w:pStyle w:val="txtnormal"/>
        <w:overflowPunct w:val="0"/>
        <w:autoSpaceDE w:val="0"/>
        <w:autoSpaceDN w:val="0"/>
        <w:adjustRightInd w:val="0"/>
        <w:spacing w:before="120" w:line="264" w:lineRule="auto"/>
        <w:ind w:left="0"/>
        <w:textAlignment w:val="baseline"/>
        <w:rPr>
          <w:rFonts w:asciiTheme="minorHAnsi" w:hAnsiTheme="minorHAnsi" w:cstheme="minorHAnsi"/>
          <w:sz w:val="26"/>
          <w:szCs w:val="26"/>
        </w:rPr>
      </w:pPr>
      <w:r>
        <w:rPr>
          <w:rFonts w:asciiTheme="minorHAnsi" w:hAnsiTheme="minorHAnsi" w:cstheme="minorHAnsi"/>
          <w:sz w:val="26"/>
          <w:szCs w:val="26"/>
        </w:rPr>
        <w:t xml:space="preserve">Для осуществления операционной деятельности </w:t>
      </w:r>
      <w:r w:rsidR="00F942F2">
        <w:rPr>
          <w:rFonts w:asciiTheme="minorHAnsi" w:hAnsiTheme="minorHAnsi" w:cstheme="minorHAnsi"/>
          <w:sz w:val="26"/>
          <w:szCs w:val="26"/>
        </w:rPr>
        <w:t>у компании</w:t>
      </w:r>
      <w:r w:rsidR="00F942F2" w:rsidRPr="00F942F2">
        <w:rPr>
          <w:rFonts w:asciiTheme="minorHAnsi" w:hAnsiTheme="minorHAnsi" w:cstheme="minorHAnsi"/>
          <w:sz w:val="26"/>
          <w:szCs w:val="26"/>
        </w:rPr>
        <w:t xml:space="preserve"> </w:t>
      </w:r>
      <w:r w:rsidR="00F942F2">
        <w:rPr>
          <w:rFonts w:asciiTheme="minorHAnsi" w:hAnsiTheme="minorHAnsi" w:cstheme="minorHAnsi"/>
          <w:sz w:val="26"/>
          <w:szCs w:val="26"/>
        </w:rPr>
        <w:t>ПАО НК «РуссНефть» на основе долгосрочного договора выкупается сырая нефть, которая на автотранспорте доставляется на нефтеперерабатывающий завод инициатора проекта и затем перерабатывается. При выходе на максимально запланированный объем предусмотрено получение более 5 тыс. тонн готовой продукции. Более детально объемы производства приведены в таблице ниже.</w:t>
      </w:r>
    </w:p>
    <w:p w14:paraId="330E01C9" w14:textId="17C62716" w:rsidR="00F12F6B" w:rsidRDefault="00F12F6B" w:rsidP="00F12F6B">
      <w:pPr>
        <w:pStyle w:val="txtnormal"/>
        <w:overflowPunct w:val="0"/>
        <w:autoSpaceDE w:val="0"/>
        <w:autoSpaceDN w:val="0"/>
        <w:adjustRightInd w:val="0"/>
        <w:spacing w:before="120" w:line="264" w:lineRule="auto"/>
        <w:ind w:left="0"/>
        <w:textAlignment w:val="baseline"/>
        <w:rPr>
          <w:rFonts w:asciiTheme="minorHAnsi" w:hAnsiTheme="minorHAnsi" w:cstheme="minorHAnsi"/>
          <w:sz w:val="26"/>
          <w:szCs w:val="26"/>
        </w:rPr>
      </w:pPr>
      <w:r>
        <w:rPr>
          <w:rFonts w:asciiTheme="minorHAnsi" w:hAnsiTheme="minorHAnsi" w:cstheme="minorHAnsi"/>
          <w:sz w:val="26"/>
          <w:szCs w:val="26"/>
        </w:rPr>
        <w:t>Дополнительной продукцией компании, производимой из перерабо</w:t>
      </w:r>
      <w:r w:rsidR="00B3157E">
        <w:rPr>
          <w:rFonts w:asciiTheme="minorHAnsi" w:hAnsiTheme="minorHAnsi" w:cstheme="minorHAnsi"/>
          <w:sz w:val="26"/>
          <w:szCs w:val="26"/>
        </w:rPr>
        <w:t>т</w:t>
      </w:r>
      <w:r>
        <w:rPr>
          <w:rFonts w:asciiTheme="minorHAnsi" w:hAnsiTheme="minorHAnsi" w:cstheme="minorHAnsi"/>
          <w:sz w:val="26"/>
          <w:szCs w:val="26"/>
        </w:rPr>
        <w:t xml:space="preserve">ки </w:t>
      </w:r>
      <w:r w:rsidRPr="008A5BB1">
        <w:rPr>
          <w:rFonts w:asciiTheme="minorHAnsi" w:hAnsiTheme="minorHAnsi" w:cstheme="minorHAnsi"/>
          <w:sz w:val="26"/>
          <w:szCs w:val="26"/>
        </w:rPr>
        <w:t>нефтесодержащих отходов</w:t>
      </w:r>
      <w:r>
        <w:rPr>
          <w:rFonts w:asciiTheme="minorHAnsi" w:hAnsiTheme="minorHAnsi" w:cstheme="minorHAnsi"/>
          <w:sz w:val="26"/>
          <w:szCs w:val="26"/>
        </w:rPr>
        <w:t>, являются:</w:t>
      </w:r>
    </w:p>
    <w:p w14:paraId="7638886D" w14:textId="77777777" w:rsidR="00F12F6B" w:rsidRDefault="00F12F6B" w:rsidP="00F12F6B">
      <w:pPr>
        <w:pStyle w:val="txtnormal"/>
        <w:overflowPunct w:val="0"/>
        <w:autoSpaceDE w:val="0"/>
        <w:autoSpaceDN w:val="0"/>
        <w:adjustRightInd w:val="0"/>
        <w:spacing w:before="120" w:line="264" w:lineRule="auto"/>
        <w:ind w:left="0"/>
        <w:textAlignment w:val="baseline"/>
        <w:rPr>
          <w:rFonts w:asciiTheme="minorHAnsi" w:hAnsiTheme="minorHAnsi" w:cstheme="minorHAnsi"/>
          <w:sz w:val="26"/>
          <w:szCs w:val="26"/>
        </w:rPr>
      </w:pPr>
      <w:r w:rsidRPr="008A5BB1">
        <w:rPr>
          <w:rFonts w:asciiTheme="minorHAnsi" w:hAnsiTheme="minorHAnsi" w:cstheme="minorHAnsi"/>
          <w:sz w:val="26"/>
          <w:szCs w:val="26"/>
        </w:rPr>
        <w:t xml:space="preserve"> </w:t>
      </w:r>
    </w:p>
    <w:p w14:paraId="71D6AB5D" w14:textId="29C23C6B" w:rsidR="00F12F6B" w:rsidRDefault="00F12F6B" w:rsidP="00F11DB7">
      <w:pPr>
        <w:pStyle w:val="txtnormal"/>
        <w:numPr>
          <w:ilvl w:val="0"/>
          <w:numId w:val="11"/>
        </w:numPr>
        <w:overflowPunct w:val="0"/>
        <w:autoSpaceDE w:val="0"/>
        <w:autoSpaceDN w:val="0"/>
        <w:adjustRightInd w:val="0"/>
        <w:spacing w:before="120" w:line="264" w:lineRule="auto"/>
        <w:textAlignment w:val="baseline"/>
        <w:rPr>
          <w:rFonts w:asciiTheme="minorHAnsi" w:hAnsiTheme="minorHAnsi" w:cstheme="minorHAnsi"/>
          <w:sz w:val="26"/>
          <w:szCs w:val="26"/>
        </w:rPr>
      </w:pPr>
      <w:r>
        <w:rPr>
          <w:rFonts w:asciiTheme="minorHAnsi" w:hAnsiTheme="minorHAnsi" w:cstheme="minorHAnsi"/>
          <w:sz w:val="26"/>
          <w:szCs w:val="26"/>
        </w:rPr>
        <w:t>Битум (используется для производства битумных композиций, асфальтобетонных смесей)</w:t>
      </w:r>
    </w:p>
    <w:p w14:paraId="53791308" w14:textId="4A1C1EEA" w:rsidR="00F12F6B" w:rsidRDefault="00F12F6B" w:rsidP="00F11DB7">
      <w:pPr>
        <w:pStyle w:val="txtnormal"/>
        <w:numPr>
          <w:ilvl w:val="0"/>
          <w:numId w:val="11"/>
        </w:numPr>
        <w:overflowPunct w:val="0"/>
        <w:autoSpaceDE w:val="0"/>
        <w:autoSpaceDN w:val="0"/>
        <w:adjustRightInd w:val="0"/>
        <w:spacing w:before="120" w:line="264" w:lineRule="auto"/>
        <w:textAlignment w:val="baseline"/>
        <w:rPr>
          <w:rFonts w:asciiTheme="minorHAnsi" w:hAnsiTheme="minorHAnsi" w:cstheme="minorHAnsi"/>
          <w:sz w:val="26"/>
          <w:szCs w:val="26"/>
        </w:rPr>
      </w:pPr>
      <w:r>
        <w:rPr>
          <w:rFonts w:asciiTheme="minorHAnsi" w:hAnsiTheme="minorHAnsi" w:cstheme="minorHAnsi"/>
          <w:sz w:val="26"/>
          <w:szCs w:val="26"/>
        </w:rPr>
        <w:t>Печно</w:t>
      </w:r>
      <w:r w:rsidR="00B3157E">
        <w:rPr>
          <w:rFonts w:asciiTheme="minorHAnsi" w:hAnsiTheme="minorHAnsi" w:cstheme="minorHAnsi"/>
          <w:sz w:val="26"/>
          <w:szCs w:val="26"/>
        </w:rPr>
        <w:t>е</w:t>
      </w:r>
      <w:r>
        <w:rPr>
          <w:rFonts w:asciiTheme="minorHAnsi" w:hAnsiTheme="minorHAnsi" w:cstheme="minorHAnsi"/>
          <w:sz w:val="26"/>
          <w:szCs w:val="26"/>
        </w:rPr>
        <w:t xml:space="preserve"> топлив</w:t>
      </w:r>
      <w:r w:rsidR="00B3157E">
        <w:rPr>
          <w:rFonts w:asciiTheme="minorHAnsi" w:hAnsiTheme="minorHAnsi" w:cstheme="minorHAnsi"/>
          <w:sz w:val="26"/>
          <w:szCs w:val="26"/>
        </w:rPr>
        <w:t>о</w:t>
      </w:r>
    </w:p>
    <w:p w14:paraId="33DADF3C" w14:textId="77777777" w:rsidR="00696F40" w:rsidRPr="008A5BB1" w:rsidRDefault="00696F40" w:rsidP="00696F40">
      <w:pPr>
        <w:pStyle w:val="txtnormal"/>
        <w:overflowPunct w:val="0"/>
        <w:autoSpaceDE w:val="0"/>
        <w:autoSpaceDN w:val="0"/>
        <w:adjustRightInd w:val="0"/>
        <w:spacing w:before="120" w:line="264" w:lineRule="auto"/>
        <w:ind w:left="720"/>
        <w:textAlignment w:val="baseline"/>
        <w:rPr>
          <w:rFonts w:asciiTheme="minorHAnsi" w:hAnsiTheme="minorHAnsi" w:cstheme="minorHAnsi"/>
          <w:sz w:val="26"/>
          <w:szCs w:val="26"/>
        </w:rPr>
      </w:pPr>
    </w:p>
    <w:p w14:paraId="22E5DB0C" w14:textId="77777777" w:rsidR="00F12F6B" w:rsidRDefault="00F12F6B" w:rsidP="005D43B8">
      <w:pPr>
        <w:pStyle w:val="ae"/>
        <w:keepNext/>
        <w:rPr>
          <w:rFonts w:asciiTheme="minorHAnsi" w:hAnsiTheme="minorHAnsi" w:cstheme="minorHAnsi"/>
          <w:sz w:val="26"/>
          <w:szCs w:val="26"/>
        </w:rPr>
      </w:pPr>
      <w:bookmarkStart w:id="16" w:name="_Toc56675920"/>
    </w:p>
    <w:p w14:paraId="78760F62" w14:textId="029B8264" w:rsidR="005D43B8" w:rsidRPr="005D43B8" w:rsidRDefault="005D43B8" w:rsidP="005D43B8">
      <w:pPr>
        <w:pStyle w:val="ae"/>
        <w:keepNext/>
        <w:rPr>
          <w:rFonts w:asciiTheme="minorHAnsi" w:hAnsiTheme="minorHAnsi" w:cstheme="minorHAnsi"/>
          <w:sz w:val="26"/>
          <w:szCs w:val="26"/>
        </w:rPr>
      </w:pPr>
      <w:r w:rsidRPr="005D43B8">
        <w:rPr>
          <w:rFonts w:asciiTheme="minorHAnsi" w:hAnsiTheme="minorHAnsi" w:cstheme="minorHAnsi"/>
          <w:sz w:val="26"/>
          <w:szCs w:val="26"/>
        </w:rPr>
        <w:t xml:space="preserve">Таблица </w:t>
      </w:r>
      <w:r w:rsidRPr="005D43B8">
        <w:rPr>
          <w:rFonts w:asciiTheme="minorHAnsi" w:hAnsiTheme="minorHAnsi" w:cstheme="minorHAnsi"/>
          <w:sz w:val="26"/>
          <w:szCs w:val="26"/>
        </w:rPr>
        <w:fldChar w:fldCharType="begin"/>
      </w:r>
      <w:r w:rsidRPr="005D43B8">
        <w:rPr>
          <w:rFonts w:asciiTheme="minorHAnsi" w:hAnsiTheme="minorHAnsi" w:cstheme="minorHAnsi"/>
          <w:sz w:val="26"/>
          <w:szCs w:val="26"/>
        </w:rPr>
        <w:instrText xml:space="preserve"> SEQ Таблица \* ARABIC </w:instrText>
      </w:r>
      <w:r w:rsidRPr="005D43B8">
        <w:rPr>
          <w:rFonts w:asciiTheme="minorHAnsi" w:hAnsiTheme="minorHAnsi" w:cstheme="minorHAnsi"/>
          <w:sz w:val="26"/>
          <w:szCs w:val="26"/>
        </w:rPr>
        <w:fldChar w:fldCharType="separate"/>
      </w:r>
      <w:r w:rsidR="00B03CB1">
        <w:rPr>
          <w:rFonts w:asciiTheme="minorHAnsi" w:hAnsiTheme="minorHAnsi" w:cstheme="minorHAnsi"/>
          <w:noProof/>
          <w:sz w:val="26"/>
          <w:szCs w:val="26"/>
        </w:rPr>
        <w:t>5</w:t>
      </w:r>
      <w:r w:rsidRPr="005D43B8">
        <w:rPr>
          <w:rFonts w:asciiTheme="minorHAnsi" w:hAnsiTheme="minorHAnsi" w:cstheme="minorHAnsi"/>
          <w:sz w:val="26"/>
          <w:szCs w:val="26"/>
        </w:rPr>
        <w:fldChar w:fldCharType="end"/>
      </w:r>
      <w:r w:rsidRPr="005D43B8">
        <w:rPr>
          <w:rFonts w:asciiTheme="minorHAnsi" w:hAnsiTheme="minorHAnsi" w:cstheme="minorHAnsi"/>
          <w:sz w:val="26"/>
          <w:szCs w:val="26"/>
        </w:rPr>
        <w:t>. Продукция проекта</w:t>
      </w:r>
      <w:bookmarkEnd w:id="16"/>
    </w:p>
    <w:tbl>
      <w:tblPr>
        <w:tblW w:w="6799" w:type="dxa"/>
        <w:jc w:val="center"/>
        <w:tblLook w:val="04A0" w:firstRow="1" w:lastRow="0" w:firstColumn="1" w:lastColumn="0" w:noHBand="0" w:noVBand="1"/>
      </w:tblPr>
      <w:tblGrid>
        <w:gridCol w:w="3816"/>
        <w:gridCol w:w="1566"/>
        <w:gridCol w:w="1417"/>
      </w:tblGrid>
      <w:tr w:rsidR="004E2BE9" w:rsidRPr="004E2BE9" w14:paraId="668B4570" w14:textId="77777777" w:rsidTr="005D43B8">
        <w:trPr>
          <w:trHeight w:val="576"/>
          <w:jc w:val="center"/>
        </w:trPr>
        <w:tc>
          <w:tcPr>
            <w:tcW w:w="3816" w:type="dxa"/>
            <w:tcBorders>
              <w:top w:val="single" w:sz="4" w:space="0" w:color="auto"/>
              <w:left w:val="single" w:sz="4" w:space="0" w:color="auto"/>
              <w:bottom w:val="single" w:sz="4" w:space="0" w:color="auto"/>
              <w:right w:val="single" w:sz="4" w:space="0" w:color="auto"/>
            </w:tcBorders>
            <w:shd w:val="clear" w:color="000000" w:fill="D9E1F2"/>
            <w:vAlign w:val="center"/>
            <w:hideMark/>
          </w:tcPr>
          <w:p w14:paraId="7EEF1CBE" w14:textId="77777777" w:rsidR="004E2BE9" w:rsidRPr="004E2BE9" w:rsidRDefault="004E2BE9" w:rsidP="004E2BE9">
            <w:pPr>
              <w:overflowPunct/>
              <w:autoSpaceDE/>
              <w:autoSpaceDN/>
              <w:adjustRightInd/>
              <w:jc w:val="center"/>
              <w:textAlignment w:val="auto"/>
              <w:rPr>
                <w:rFonts w:ascii="Calibri" w:hAnsi="Calibri" w:cs="Calibri"/>
                <w:b/>
                <w:bCs/>
                <w:sz w:val="22"/>
                <w:szCs w:val="22"/>
              </w:rPr>
            </w:pPr>
            <w:r w:rsidRPr="004E2BE9">
              <w:rPr>
                <w:rFonts w:ascii="Calibri" w:hAnsi="Calibri" w:cs="Calibri"/>
                <w:b/>
                <w:bCs/>
                <w:sz w:val="22"/>
                <w:szCs w:val="22"/>
              </w:rPr>
              <w:t>Статья</w:t>
            </w:r>
          </w:p>
        </w:tc>
        <w:tc>
          <w:tcPr>
            <w:tcW w:w="1566" w:type="dxa"/>
            <w:tcBorders>
              <w:top w:val="single" w:sz="4" w:space="0" w:color="auto"/>
              <w:left w:val="nil"/>
              <w:bottom w:val="single" w:sz="4" w:space="0" w:color="auto"/>
              <w:right w:val="single" w:sz="4" w:space="0" w:color="auto"/>
            </w:tcBorders>
            <w:shd w:val="clear" w:color="000000" w:fill="D9E1F2"/>
            <w:vAlign w:val="center"/>
            <w:hideMark/>
          </w:tcPr>
          <w:p w14:paraId="362E9079" w14:textId="77777777" w:rsidR="004E2BE9" w:rsidRPr="004E2BE9" w:rsidRDefault="004E2BE9" w:rsidP="004E2BE9">
            <w:pPr>
              <w:overflowPunct/>
              <w:autoSpaceDE/>
              <w:autoSpaceDN/>
              <w:adjustRightInd/>
              <w:jc w:val="center"/>
              <w:textAlignment w:val="auto"/>
              <w:rPr>
                <w:rFonts w:ascii="Calibri" w:hAnsi="Calibri" w:cs="Calibri"/>
                <w:b/>
                <w:bCs/>
                <w:sz w:val="22"/>
                <w:szCs w:val="22"/>
              </w:rPr>
            </w:pPr>
            <w:r w:rsidRPr="004E2BE9">
              <w:rPr>
                <w:rFonts w:ascii="Calibri" w:hAnsi="Calibri" w:cs="Calibri"/>
                <w:b/>
                <w:bCs/>
                <w:sz w:val="22"/>
                <w:szCs w:val="22"/>
              </w:rPr>
              <w:t>Ед. изм.</w:t>
            </w:r>
          </w:p>
        </w:tc>
        <w:tc>
          <w:tcPr>
            <w:tcW w:w="1417" w:type="dxa"/>
            <w:tcBorders>
              <w:top w:val="single" w:sz="4" w:space="0" w:color="auto"/>
              <w:left w:val="nil"/>
              <w:bottom w:val="single" w:sz="4" w:space="0" w:color="auto"/>
              <w:right w:val="single" w:sz="4" w:space="0" w:color="auto"/>
            </w:tcBorders>
            <w:shd w:val="clear" w:color="000000" w:fill="D9E1F2"/>
            <w:vAlign w:val="center"/>
            <w:hideMark/>
          </w:tcPr>
          <w:p w14:paraId="336937B7" w14:textId="77777777" w:rsidR="004E2BE9" w:rsidRPr="004E2BE9" w:rsidRDefault="004E2BE9" w:rsidP="004E2BE9">
            <w:pPr>
              <w:overflowPunct/>
              <w:autoSpaceDE/>
              <w:autoSpaceDN/>
              <w:adjustRightInd/>
              <w:jc w:val="center"/>
              <w:textAlignment w:val="auto"/>
              <w:rPr>
                <w:rFonts w:ascii="Calibri" w:hAnsi="Calibri" w:cs="Calibri"/>
                <w:b/>
                <w:bCs/>
                <w:sz w:val="22"/>
                <w:szCs w:val="22"/>
              </w:rPr>
            </w:pPr>
            <w:r w:rsidRPr="004E2BE9">
              <w:rPr>
                <w:rFonts w:ascii="Calibri" w:hAnsi="Calibri" w:cs="Calibri"/>
                <w:b/>
                <w:bCs/>
                <w:sz w:val="22"/>
                <w:szCs w:val="22"/>
              </w:rPr>
              <w:t>Объем</w:t>
            </w:r>
            <w:r w:rsidRPr="004E2BE9">
              <w:rPr>
                <w:rFonts w:ascii="Calibri" w:hAnsi="Calibri" w:cs="Calibri"/>
                <w:b/>
                <w:bCs/>
                <w:sz w:val="22"/>
                <w:szCs w:val="22"/>
              </w:rPr>
              <w:br/>
              <w:t>(месяц)</w:t>
            </w:r>
          </w:p>
        </w:tc>
      </w:tr>
      <w:tr w:rsidR="004E2BE9" w:rsidRPr="004E2BE9" w14:paraId="4F1AE5F0" w14:textId="77777777" w:rsidTr="005D43B8">
        <w:trPr>
          <w:trHeight w:val="288"/>
          <w:jc w:val="center"/>
        </w:trPr>
        <w:tc>
          <w:tcPr>
            <w:tcW w:w="3816" w:type="dxa"/>
            <w:tcBorders>
              <w:top w:val="nil"/>
              <w:left w:val="single" w:sz="4" w:space="0" w:color="auto"/>
              <w:bottom w:val="single" w:sz="4" w:space="0" w:color="auto"/>
              <w:right w:val="single" w:sz="4" w:space="0" w:color="auto"/>
            </w:tcBorders>
            <w:shd w:val="clear" w:color="auto" w:fill="auto"/>
            <w:noWrap/>
            <w:vAlign w:val="bottom"/>
            <w:hideMark/>
          </w:tcPr>
          <w:p w14:paraId="07F3D15A" w14:textId="77777777" w:rsidR="004E2BE9" w:rsidRPr="004E2BE9" w:rsidRDefault="004E2BE9" w:rsidP="004E2BE9">
            <w:pPr>
              <w:overflowPunct/>
              <w:autoSpaceDE/>
              <w:autoSpaceDN/>
              <w:adjustRightInd/>
              <w:ind w:firstLineChars="200" w:firstLine="440"/>
              <w:textAlignment w:val="auto"/>
              <w:rPr>
                <w:rFonts w:ascii="Calibri" w:hAnsi="Calibri" w:cs="Calibri"/>
                <w:sz w:val="22"/>
                <w:szCs w:val="22"/>
              </w:rPr>
            </w:pPr>
            <w:r w:rsidRPr="004E2BE9">
              <w:rPr>
                <w:rFonts w:ascii="Calibri" w:hAnsi="Calibri" w:cs="Calibri"/>
                <w:sz w:val="22"/>
                <w:szCs w:val="22"/>
              </w:rPr>
              <w:t>Дизель</w:t>
            </w:r>
          </w:p>
        </w:tc>
        <w:tc>
          <w:tcPr>
            <w:tcW w:w="1566" w:type="dxa"/>
            <w:tcBorders>
              <w:top w:val="nil"/>
              <w:left w:val="nil"/>
              <w:bottom w:val="single" w:sz="4" w:space="0" w:color="auto"/>
              <w:right w:val="single" w:sz="4" w:space="0" w:color="auto"/>
            </w:tcBorders>
            <w:shd w:val="clear" w:color="auto" w:fill="auto"/>
            <w:noWrap/>
            <w:vAlign w:val="bottom"/>
            <w:hideMark/>
          </w:tcPr>
          <w:p w14:paraId="2FB3203F" w14:textId="77777777" w:rsidR="004E2BE9" w:rsidRPr="004E2BE9" w:rsidRDefault="004E2BE9" w:rsidP="004E2BE9">
            <w:pPr>
              <w:overflowPunct/>
              <w:autoSpaceDE/>
              <w:autoSpaceDN/>
              <w:adjustRightInd/>
              <w:jc w:val="center"/>
              <w:textAlignment w:val="auto"/>
              <w:rPr>
                <w:rFonts w:ascii="Calibri" w:hAnsi="Calibri" w:cs="Calibri"/>
                <w:color w:val="000000"/>
                <w:sz w:val="22"/>
                <w:szCs w:val="22"/>
              </w:rPr>
            </w:pPr>
            <w:r w:rsidRPr="004E2BE9">
              <w:rPr>
                <w:rFonts w:ascii="Calibri" w:hAnsi="Calibri" w:cs="Calibri"/>
                <w:color w:val="000000"/>
                <w:sz w:val="22"/>
                <w:szCs w:val="22"/>
              </w:rPr>
              <w:t>тыс. л</w:t>
            </w:r>
          </w:p>
        </w:tc>
        <w:tc>
          <w:tcPr>
            <w:tcW w:w="1417" w:type="dxa"/>
            <w:tcBorders>
              <w:top w:val="nil"/>
              <w:left w:val="nil"/>
              <w:bottom w:val="single" w:sz="4" w:space="0" w:color="auto"/>
              <w:right w:val="single" w:sz="4" w:space="0" w:color="auto"/>
            </w:tcBorders>
            <w:shd w:val="clear" w:color="auto" w:fill="auto"/>
            <w:noWrap/>
            <w:vAlign w:val="bottom"/>
            <w:hideMark/>
          </w:tcPr>
          <w:p w14:paraId="05E8CD5C" w14:textId="2A8C491B" w:rsidR="004E2BE9" w:rsidRPr="004E2BE9" w:rsidRDefault="0099445B" w:rsidP="004E2BE9">
            <w:pPr>
              <w:overflowPunct/>
              <w:autoSpaceDE/>
              <w:autoSpaceDN/>
              <w:adjustRightInd/>
              <w:jc w:val="right"/>
              <w:textAlignment w:val="auto"/>
              <w:rPr>
                <w:rFonts w:ascii="Calibri" w:hAnsi="Calibri" w:cs="Calibri"/>
                <w:sz w:val="22"/>
                <w:szCs w:val="22"/>
              </w:rPr>
            </w:pPr>
            <w:r w:rsidRPr="0099445B">
              <w:rPr>
                <w:rFonts w:ascii="Calibri" w:hAnsi="Calibri" w:cs="Calibri"/>
                <w:sz w:val="22"/>
                <w:szCs w:val="22"/>
              </w:rPr>
              <w:t>3 240</w:t>
            </w:r>
          </w:p>
        </w:tc>
      </w:tr>
      <w:tr w:rsidR="004E2BE9" w:rsidRPr="004E2BE9" w14:paraId="4A3367E0" w14:textId="77777777" w:rsidTr="005D43B8">
        <w:trPr>
          <w:trHeight w:val="288"/>
          <w:jc w:val="center"/>
        </w:trPr>
        <w:tc>
          <w:tcPr>
            <w:tcW w:w="3816" w:type="dxa"/>
            <w:tcBorders>
              <w:top w:val="nil"/>
              <w:left w:val="single" w:sz="4" w:space="0" w:color="auto"/>
              <w:bottom w:val="single" w:sz="4" w:space="0" w:color="auto"/>
              <w:right w:val="single" w:sz="4" w:space="0" w:color="auto"/>
            </w:tcBorders>
            <w:shd w:val="clear" w:color="auto" w:fill="auto"/>
            <w:noWrap/>
            <w:vAlign w:val="bottom"/>
            <w:hideMark/>
          </w:tcPr>
          <w:p w14:paraId="55F405C6" w14:textId="77777777" w:rsidR="004E2BE9" w:rsidRPr="004E2BE9" w:rsidRDefault="004E2BE9" w:rsidP="004E2BE9">
            <w:pPr>
              <w:overflowPunct/>
              <w:autoSpaceDE/>
              <w:autoSpaceDN/>
              <w:adjustRightInd/>
              <w:ind w:firstLineChars="200" w:firstLine="440"/>
              <w:textAlignment w:val="auto"/>
              <w:rPr>
                <w:rFonts w:ascii="Calibri" w:hAnsi="Calibri" w:cs="Calibri"/>
                <w:sz w:val="22"/>
                <w:szCs w:val="22"/>
              </w:rPr>
            </w:pPr>
            <w:r w:rsidRPr="004E2BE9">
              <w:rPr>
                <w:rFonts w:ascii="Calibri" w:hAnsi="Calibri" w:cs="Calibri"/>
                <w:sz w:val="22"/>
                <w:szCs w:val="22"/>
              </w:rPr>
              <w:t>Мазут</w:t>
            </w:r>
          </w:p>
        </w:tc>
        <w:tc>
          <w:tcPr>
            <w:tcW w:w="1566" w:type="dxa"/>
            <w:tcBorders>
              <w:top w:val="nil"/>
              <w:left w:val="nil"/>
              <w:bottom w:val="single" w:sz="4" w:space="0" w:color="auto"/>
              <w:right w:val="single" w:sz="4" w:space="0" w:color="auto"/>
            </w:tcBorders>
            <w:shd w:val="clear" w:color="auto" w:fill="auto"/>
            <w:noWrap/>
            <w:vAlign w:val="bottom"/>
            <w:hideMark/>
          </w:tcPr>
          <w:p w14:paraId="0D8E51C0" w14:textId="77777777" w:rsidR="004E2BE9" w:rsidRPr="004E2BE9" w:rsidRDefault="004E2BE9" w:rsidP="004E2BE9">
            <w:pPr>
              <w:overflowPunct/>
              <w:autoSpaceDE/>
              <w:autoSpaceDN/>
              <w:adjustRightInd/>
              <w:jc w:val="center"/>
              <w:textAlignment w:val="auto"/>
              <w:rPr>
                <w:rFonts w:ascii="Calibri" w:hAnsi="Calibri" w:cs="Calibri"/>
                <w:sz w:val="22"/>
                <w:szCs w:val="22"/>
              </w:rPr>
            </w:pPr>
            <w:r w:rsidRPr="004E2BE9">
              <w:rPr>
                <w:rFonts w:ascii="Calibri" w:hAnsi="Calibri" w:cs="Calibri"/>
                <w:sz w:val="22"/>
                <w:szCs w:val="22"/>
              </w:rPr>
              <w:t>тонна</w:t>
            </w:r>
          </w:p>
        </w:tc>
        <w:tc>
          <w:tcPr>
            <w:tcW w:w="1417" w:type="dxa"/>
            <w:tcBorders>
              <w:top w:val="nil"/>
              <w:left w:val="nil"/>
              <w:bottom w:val="single" w:sz="4" w:space="0" w:color="auto"/>
              <w:right w:val="single" w:sz="4" w:space="0" w:color="auto"/>
            </w:tcBorders>
            <w:shd w:val="clear" w:color="auto" w:fill="auto"/>
            <w:noWrap/>
            <w:vAlign w:val="bottom"/>
            <w:hideMark/>
          </w:tcPr>
          <w:p w14:paraId="27E2FDE8" w14:textId="755FD282" w:rsidR="004E2BE9" w:rsidRPr="004E2BE9" w:rsidRDefault="0099445B" w:rsidP="004E2BE9">
            <w:pPr>
              <w:overflowPunct/>
              <w:autoSpaceDE/>
              <w:autoSpaceDN/>
              <w:adjustRightInd/>
              <w:jc w:val="right"/>
              <w:textAlignment w:val="auto"/>
              <w:rPr>
                <w:rFonts w:ascii="Calibri" w:hAnsi="Calibri" w:cs="Calibri"/>
                <w:sz w:val="22"/>
                <w:szCs w:val="22"/>
              </w:rPr>
            </w:pPr>
            <w:r w:rsidRPr="0099445B">
              <w:rPr>
                <w:rFonts w:ascii="Calibri" w:hAnsi="Calibri" w:cs="Calibri"/>
                <w:sz w:val="22"/>
                <w:szCs w:val="22"/>
              </w:rPr>
              <w:t>1 620</w:t>
            </w:r>
          </w:p>
        </w:tc>
      </w:tr>
      <w:tr w:rsidR="00EB2445" w:rsidRPr="004E2BE9" w14:paraId="6BBAFFD2" w14:textId="77777777" w:rsidTr="005D43B8">
        <w:trPr>
          <w:trHeight w:val="288"/>
          <w:jc w:val="center"/>
        </w:trPr>
        <w:tc>
          <w:tcPr>
            <w:tcW w:w="3816" w:type="dxa"/>
            <w:tcBorders>
              <w:top w:val="nil"/>
              <w:left w:val="single" w:sz="4" w:space="0" w:color="auto"/>
              <w:bottom w:val="single" w:sz="4" w:space="0" w:color="auto"/>
              <w:right w:val="single" w:sz="4" w:space="0" w:color="auto"/>
            </w:tcBorders>
            <w:shd w:val="clear" w:color="auto" w:fill="auto"/>
            <w:noWrap/>
            <w:vAlign w:val="bottom"/>
          </w:tcPr>
          <w:p w14:paraId="7F5C35AA" w14:textId="4DB9F876" w:rsidR="00EB2445" w:rsidRPr="004E2BE9" w:rsidRDefault="00EB2445" w:rsidP="00EB2445">
            <w:pPr>
              <w:overflowPunct/>
              <w:autoSpaceDE/>
              <w:autoSpaceDN/>
              <w:adjustRightInd/>
              <w:ind w:firstLineChars="200" w:firstLine="440"/>
              <w:textAlignment w:val="auto"/>
              <w:rPr>
                <w:rFonts w:ascii="Calibri" w:hAnsi="Calibri" w:cs="Calibri"/>
                <w:sz w:val="22"/>
                <w:szCs w:val="22"/>
              </w:rPr>
            </w:pPr>
            <w:r w:rsidRPr="004E2BE9">
              <w:rPr>
                <w:rFonts w:ascii="Calibri" w:hAnsi="Calibri" w:cs="Calibri"/>
                <w:sz w:val="22"/>
                <w:szCs w:val="22"/>
              </w:rPr>
              <w:t>Бензин</w:t>
            </w:r>
          </w:p>
        </w:tc>
        <w:tc>
          <w:tcPr>
            <w:tcW w:w="1566" w:type="dxa"/>
            <w:tcBorders>
              <w:top w:val="nil"/>
              <w:left w:val="nil"/>
              <w:bottom w:val="single" w:sz="4" w:space="0" w:color="auto"/>
              <w:right w:val="single" w:sz="4" w:space="0" w:color="auto"/>
            </w:tcBorders>
            <w:shd w:val="clear" w:color="auto" w:fill="auto"/>
            <w:noWrap/>
            <w:vAlign w:val="bottom"/>
          </w:tcPr>
          <w:p w14:paraId="0F83AEAD" w14:textId="727DAF64" w:rsidR="00EB2445" w:rsidRPr="004E2BE9" w:rsidRDefault="00EB2445" w:rsidP="00EB2445">
            <w:pPr>
              <w:overflowPunct/>
              <w:autoSpaceDE/>
              <w:autoSpaceDN/>
              <w:adjustRightInd/>
              <w:jc w:val="center"/>
              <w:textAlignment w:val="auto"/>
              <w:rPr>
                <w:rFonts w:ascii="Calibri" w:hAnsi="Calibri" w:cs="Calibri"/>
                <w:sz w:val="22"/>
                <w:szCs w:val="22"/>
              </w:rPr>
            </w:pPr>
            <w:r w:rsidRPr="004E2BE9">
              <w:rPr>
                <w:rFonts w:ascii="Calibri" w:hAnsi="Calibri" w:cs="Calibri"/>
                <w:sz w:val="22"/>
                <w:szCs w:val="22"/>
              </w:rPr>
              <w:t>тыс.</w:t>
            </w:r>
            <w:r>
              <w:rPr>
                <w:rFonts w:ascii="Calibri" w:hAnsi="Calibri" w:cs="Calibri"/>
                <w:sz w:val="22"/>
                <w:szCs w:val="22"/>
              </w:rPr>
              <w:t xml:space="preserve"> </w:t>
            </w:r>
            <w:r w:rsidRPr="004E2BE9">
              <w:rPr>
                <w:rFonts w:ascii="Calibri" w:hAnsi="Calibri" w:cs="Calibri"/>
                <w:sz w:val="22"/>
                <w:szCs w:val="22"/>
              </w:rPr>
              <w:t>л.</w:t>
            </w:r>
          </w:p>
        </w:tc>
        <w:tc>
          <w:tcPr>
            <w:tcW w:w="1417" w:type="dxa"/>
            <w:tcBorders>
              <w:top w:val="nil"/>
              <w:left w:val="nil"/>
              <w:bottom w:val="single" w:sz="4" w:space="0" w:color="auto"/>
              <w:right w:val="single" w:sz="4" w:space="0" w:color="auto"/>
            </w:tcBorders>
            <w:shd w:val="clear" w:color="auto" w:fill="auto"/>
            <w:noWrap/>
            <w:vAlign w:val="bottom"/>
          </w:tcPr>
          <w:p w14:paraId="49D0D653" w14:textId="1DBFF634" w:rsidR="00EB2445" w:rsidRPr="004E2BE9" w:rsidRDefault="0099445B" w:rsidP="00EB2445">
            <w:pPr>
              <w:overflowPunct/>
              <w:autoSpaceDE/>
              <w:autoSpaceDN/>
              <w:adjustRightInd/>
              <w:jc w:val="right"/>
              <w:textAlignment w:val="auto"/>
              <w:rPr>
                <w:rFonts w:ascii="Calibri" w:hAnsi="Calibri" w:cs="Calibri"/>
                <w:sz w:val="22"/>
                <w:szCs w:val="22"/>
              </w:rPr>
            </w:pPr>
            <w:r w:rsidRPr="0099445B">
              <w:rPr>
                <w:rFonts w:ascii="Calibri" w:hAnsi="Calibri" w:cs="Calibri"/>
                <w:sz w:val="22"/>
                <w:szCs w:val="22"/>
              </w:rPr>
              <w:t>540</w:t>
            </w:r>
          </w:p>
        </w:tc>
      </w:tr>
      <w:tr w:rsidR="00615325" w:rsidRPr="004E2BE9" w14:paraId="440A504C" w14:textId="77777777" w:rsidTr="00293C1F">
        <w:trPr>
          <w:trHeight w:val="288"/>
          <w:jc w:val="center"/>
        </w:trPr>
        <w:tc>
          <w:tcPr>
            <w:tcW w:w="3816" w:type="dxa"/>
            <w:tcBorders>
              <w:top w:val="nil"/>
              <w:left w:val="single" w:sz="4" w:space="0" w:color="auto"/>
              <w:bottom w:val="single" w:sz="4" w:space="0" w:color="auto"/>
              <w:right w:val="single" w:sz="4" w:space="0" w:color="auto"/>
            </w:tcBorders>
            <w:shd w:val="clear" w:color="auto" w:fill="auto"/>
            <w:noWrap/>
            <w:vAlign w:val="bottom"/>
          </w:tcPr>
          <w:p w14:paraId="3757873A" w14:textId="59AAA480" w:rsidR="00615325" w:rsidRPr="004E2BE9" w:rsidRDefault="00615325" w:rsidP="00615325">
            <w:pPr>
              <w:overflowPunct/>
              <w:autoSpaceDE/>
              <w:autoSpaceDN/>
              <w:adjustRightInd/>
              <w:ind w:firstLineChars="200" w:firstLine="440"/>
              <w:textAlignment w:val="auto"/>
              <w:rPr>
                <w:rFonts w:ascii="Calibri" w:hAnsi="Calibri" w:cs="Calibri"/>
                <w:sz w:val="22"/>
                <w:szCs w:val="22"/>
              </w:rPr>
            </w:pPr>
            <w:r w:rsidRPr="002221BD">
              <w:rPr>
                <w:rFonts w:ascii="Calibri" w:hAnsi="Calibri" w:cs="Calibri"/>
                <w:sz w:val="22"/>
                <w:szCs w:val="22"/>
              </w:rPr>
              <w:t>Битум</w:t>
            </w:r>
          </w:p>
        </w:tc>
        <w:tc>
          <w:tcPr>
            <w:tcW w:w="1566" w:type="dxa"/>
            <w:tcBorders>
              <w:top w:val="nil"/>
              <w:left w:val="nil"/>
              <w:bottom w:val="single" w:sz="4" w:space="0" w:color="auto"/>
              <w:right w:val="single" w:sz="4" w:space="0" w:color="auto"/>
            </w:tcBorders>
            <w:shd w:val="clear" w:color="auto" w:fill="auto"/>
            <w:noWrap/>
          </w:tcPr>
          <w:p w14:paraId="33EB92D7" w14:textId="0569ADAD" w:rsidR="00615325" w:rsidRPr="00615325" w:rsidRDefault="0099445B" w:rsidP="00615325">
            <w:pPr>
              <w:overflowPunct/>
              <w:autoSpaceDE/>
              <w:autoSpaceDN/>
              <w:adjustRightInd/>
              <w:jc w:val="center"/>
              <w:textAlignment w:val="auto"/>
              <w:rPr>
                <w:rFonts w:ascii="Calibri" w:hAnsi="Calibri" w:cs="Calibri"/>
                <w:sz w:val="22"/>
                <w:szCs w:val="22"/>
                <w:highlight w:val="yellow"/>
                <w:lang w:val="en-US"/>
              </w:rPr>
            </w:pPr>
            <w:proofErr w:type="spellStart"/>
            <w:r w:rsidRPr="0099445B">
              <w:rPr>
                <w:rFonts w:ascii="Calibri" w:hAnsi="Calibri" w:cs="Calibri"/>
                <w:sz w:val="22"/>
                <w:szCs w:val="22"/>
                <w:lang w:val="en-US"/>
              </w:rPr>
              <w:t>тонна</w:t>
            </w:r>
            <w:proofErr w:type="spellEnd"/>
          </w:p>
        </w:tc>
        <w:tc>
          <w:tcPr>
            <w:tcW w:w="1417" w:type="dxa"/>
            <w:tcBorders>
              <w:top w:val="nil"/>
              <w:left w:val="nil"/>
              <w:bottom w:val="single" w:sz="4" w:space="0" w:color="auto"/>
              <w:right w:val="single" w:sz="4" w:space="0" w:color="auto"/>
            </w:tcBorders>
            <w:shd w:val="clear" w:color="auto" w:fill="auto"/>
            <w:noWrap/>
          </w:tcPr>
          <w:p w14:paraId="6F6D029E" w14:textId="10E22701" w:rsidR="00615325" w:rsidRPr="00615325" w:rsidRDefault="0099445B" w:rsidP="00615325">
            <w:pPr>
              <w:overflowPunct/>
              <w:autoSpaceDE/>
              <w:autoSpaceDN/>
              <w:adjustRightInd/>
              <w:jc w:val="right"/>
              <w:textAlignment w:val="auto"/>
              <w:rPr>
                <w:rFonts w:ascii="Calibri" w:hAnsi="Calibri" w:cs="Calibri"/>
                <w:sz w:val="22"/>
                <w:szCs w:val="22"/>
                <w:highlight w:val="yellow"/>
              </w:rPr>
            </w:pPr>
            <w:r w:rsidRPr="0099445B">
              <w:rPr>
                <w:rFonts w:ascii="Calibri" w:hAnsi="Calibri" w:cs="Calibri"/>
                <w:sz w:val="22"/>
                <w:szCs w:val="22"/>
                <w:lang w:val="en-US"/>
              </w:rPr>
              <w:t>1 800</w:t>
            </w:r>
          </w:p>
        </w:tc>
      </w:tr>
      <w:tr w:rsidR="00615325" w:rsidRPr="004E2BE9" w14:paraId="0F0CC955" w14:textId="77777777" w:rsidTr="00293C1F">
        <w:trPr>
          <w:trHeight w:val="288"/>
          <w:jc w:val="center"/>
        </w:trPr>
        <w:tc>
          <w:tcPr>
            <w:tcW w:w="3816" w:type="dxa"/>
            <w:tcBorders>
              <w:top w:val="nil"/>
              <w:left w:val="single" w:sz="4" w:space="0" w:color="auto"/>
              <w:bottom w:val="single" w:sz="4" w:space="0" w:color="auto"/>
              <w:right w:val="single" w:sz="4" w:space="0" w:color="auto"/>
            </w:tcBorders>
            <w:shd w:val="clear" w:color="auto" w:fill="auto"/>
            <w:noWrap/>
            <w:vAlign w:val="bottom"/>
          </w:tcPr>
          <w:p w14:paraId="00687495" w14:textId="1FBBB573" w:rsidR="00615325" w:rsidRPr="004E2BE9" w:rsidRDefault="00615325" w:rsidP="00615325">
            <w:pPr>
              <w:overflowPunct/>
              <w:autoSpaceDE/>
              <w:autoSpaceDN/>
              <w:adjustRightInd/>
              <w:ind w:firstLineChars="200" w:firstLine="440"/>
              <w:textAlignment w:val="auto"/>
              <w:rPr>
                <w:rFonts w:ascii="Calibri" w:hAnsi="Calibri" w:cs="Calibri"/>
                <w:sz w:val="22"/>
                <w:szCs w:val="22"/>
              </w:rPr>
            </w:pPr>
            <w:r w:rsidRPr="002221BD">
              <w:rPr>
                <w:rFonts w:ascii="Calibri" w:hAnsi="Calibri" w:cs="Calibri"/>
                <w:sz w:val="22"/>
                <w:szCs w:val="22"/>
              </w:rPr>
              <w:t>Печное топливо</w:t>
            </w:r>
          </w:p>
        </w:tc>
        <w:tc>
          <w:tcPr>
            <w:tcW w:w="1566" w:type="dxa"/>
            <w:tcBorders>
              <w:top w:val="nil"/>
              <w:left w:val="nil"/>
              <w:bottom w:val="single" w:sz="4" w:space="0" w:color="auto"/>
              <w:right w:val="single" w:sz="4" w:space="0" w:color="auto"/>
            </w:tcBorders>
            <w:shd w:val="clear" w:color="auto" w:fill="auto"/>
            <w:noWrap/>
          </w:tcPr>
          <w:p w14:paraId="424D1F04" w14:textId="2BB95F61" w:rsidR="00615325" w:rsidRPr="00615325" w:rsidRDefault="0099445B" w:rsidP="00615325">
            <w:pPr>
              <w:overflowPunct/>
              <w:autoSpaceDE/>
              <w:autoSpaceDN/>
              <w:adjustRightInd/>
              <w:jc w:val="center"/>
              <w:textAlignment w:val="auto"/>
              <w:rPr>
                <w:rFonts w:ascii="Calibri" w:hAnsi="Calibri" w:cs="Calibri"/>
                <w:sz w:val="22"/>
                <w:szCs w:val="22"/>
                <w:highlight w:val="yellow"/>
              </w:rPr>
            </w:pPr>
            <w:proofErr w:type="spellStart"/>
            <w:r w:rsidRPr="0099445B">
              <w:rPr>
                <w:rFonts w:ascii="Calibri" w:hAnsi="Calibri" w:cs="Calibri"/>
                <w:sz w:val="22"/>
                <w:szCs w:val="22"/>
                <w:lang w:val="en-US"/>
              </w:rPr>
              <w:t>тонна</w:t>
            </w:r>
            <w:proofErr w:type="spellEnd"/>
          </w:p>
        </w:tc>
        <w:tc>
          <w:tcPr>
            <w:tcW w:w="1417" w:type="dxa"/>
            <w:tcBorders>
              <w:top w:val="nil"/>
              <w:left w:val="nil"/>
              <w:bottom w:val="single" w:sz="4" w:space="0" w:color="auto"/>
              <w:right w:val="single" w:sz="4" w:space="0" w:color="auto"/>
            </w:tcBorders>
            <w:shd w:val="clear" w:color="auto" w:fill="auto"/>
            <w:noWrap/>
          </w:tcPr>
          <w:p w14:paraId="23ABC0B6" w14:textId="3CAA6333" w:rsidR="00615325" w:rsidRPr="00615325" w:rsidRDefault="0099445B" w:rsidP="00615325">
            <w:pPr>
              <w:overflowPunct/>
              <w:autoSpaceDE/>
              <w:autoSpaceDN/>
              <w:adjustRightInd/>
              <w:jc w:val="right"/>
              <w:textAlignment w:val="auto"/>
              <w:rPr>
                <w:rFonts w:ascii="Calibri" w:hAnsi="Calibri" w:cs="Calibri"/>
                <w:sz w:val="22"/>
                <w:szCs w:val="22"/>
                <w:highlight w:val="yellow"/>
              </w:rPr>
            </w:pPr>
            <w:r w:rsidRPr="0099445B">
              <w:rPr>
                <w:rFonts w:ascii="Calibri" w:hAnsi="Calibri" w:cs="Calibri"/>
                <w:sz w:val="22"/>
                <w:szCs w:val="22"/>
                <w:lang w:val="en-US"/>
              </w:rPr>
              <w:t>1 800</w:t>
            </w:r>
          </w:p>
        </w:tc>
      </w:tr>
    </w:tbl>
    <w:p w14:paraId="5575B321" w14:textId="77777777" w:rsidR="00F12F6B" w:rsidRDefault="00F12F6B" w:rsidP="00F91192">
      <w:pPr>
        <w:pStyle w:val="txtnormal"/>
        <w:overflowPunct w:val="0"/>
        <w:autoSpaceDE w:val="0"/>
        <w:autoSpaceDN w:val="0"/>
        <w:adjustRightInd w:val="0"/>
        <w:spacing w:before="120" w:line="264" w:lineRule="auto"/>
        <w:ind w:left="0"/>
        <w:textAlignment w:val="baseline"/>
        <w:rPr>
          <w:rFonts w:asciiTheme="minorHAnsi" w:hAnsiTheme="minorHAnsi" w:cstheme="minorHAnsi"/>
          <w:sz w:val="26"/>
          <w:szCs w:val="26"/>
        </w:rPr>
      </w:pPr>
    </w:p>
    <w:p w14:paraId="43384A85" w14:textId="710C074B" w:rsidR="00F91192" w:rsidRDefault="00F91192" w:rsidP="00F91192">
      <w:pPr>
        <w:pStyle w:val="txtnormal"/>
        <w:overflowPunct w:val="0"/>
        <w:autoSpaceDE w:val="0"/>
        <w:autoSpaceDN w:val="0"/>
        <w:adjustRightInd w:val="0"/>
        <w:spacing w:before="120" w:line="264" w:lineRule="auto"/>
        <w:ind w:left="0"/>
        <w:textAlignment w:val="baseline"/>
        <w:rPr>
          <w:rFonts w:asciiTheme="minorHAnsi" w:hAnsiTheme="minorHAnsi" w:cstheme="minorHAnsi"/>
          <w:sz w:val="26"/>
          <w:szCs w:val="26"/>
        </w:rPr>
      </w:pPr>
      <w:r>
        <w:rPr>
          <w:rFonts w:asciiTheme="minorHAnsi" w:hAnsiTheme="minorHAnsi" w:cstheme="minorHAnsi"/>
          <w:sz w:val="26"/>
          <w:szCs w:val="26"/>
        </w:rPr>
        <w:t>Конкурентным преимуществом коммерческой политики предприятия является гибкая ценовая политика, ориентированная на запросы потребителей. Это обеспечивается близостью расположения и форматом работы (мини НПЗ).</w:t>
      </w:r>
    </w:p>
    <w:p w14:paraId="520E73AB" w14:textId="77777777" w:rsidR="00F91192" w:rsidRDefault="00F91192" w:rsidP="00F91192">
      <w:pPr>
        <w:pStyle w:val="txtnormal"/>
        <w:overflowPunct w:val="0"/>
        <w:autoSpaceDE w:val="0"/>
        <w:autoSpaceDN w:val="0"/>
        <w:adjustRightInd w:val="0"/>
        <w:spacing w:before="120" w:line="264" w:lineRule="auto"/>
        <w:ind w:left="0"/>
        <w:textAlignment w:val="baseline"/>
        <w:rPr>
          <w:rFonts w:asciiTheme="minorHAnsi" w:hAnsiTheme="minorHAnsi" w:cstheme="minorHAnsi"/>
          <w:sz w:val="26"/>
          <w:szCs w:val="26"/>
        </w:rPr>
      </w:pPr>
      <w:r>
        <w:rPr>
          <w:rFonts w:asciiTheme="minorHAnsi" w:hAnsiTheme="minorHAnsi" w:cstheme="minorHAnsi"/>
          <w:sz w:val="26"/>
          <w:szCs w:val="26"/>
        </w:rPr>
        <w:t>В дальнейшем компания планирует создание собственной сырьевой базы за счет покупки нефтяного месторождения, которое расположено в</w:t>
      </w:r>
      <w:r w:rsidRPr="004524B2">
        <w:rPr>
          <w:rFonts w:asciiTheme="minorHAnsi" w:hAnsiTheme="minorHAnsi" w:cstheme="minorHAnsi"/>
          <w:sz w:val="26"/>
          <w:szCs w:val="26"/>
        </w:rPr>
        <w:t xml:space="preserve"> радиусе 40 км от НПЗ на Каспийском континентальном шельфе</w:t>
      </w:r>
      <w:r>
        <w:rPr>
          <w:rFonts w:asciiTheme="minorHAnsi" w:hAnsiTheme="minorHAnsi" w:cstheme="minorHAnsi"/>
          <w:sz w:val="26"/>
          <w:szCs w:val="26"/>
        </w:rPr>
        <w:t>.</w:t>
      </w:r>
      <w:r w:rsidRPr="004524B2">
        <w:rPr>
          <w:rFonts w:asciiTheme="minorHAnsi" w:hAnsiTheme="minorHAnsi" w:cstheme="minorHAnsi"/>
          <w:sz w:val="26"/>
          <w:szCs w:val="26"/>
        </w:rPr>
        <w:t xml:space="preserve"> </w:t>
      </w:r>
    </w:p>
    <w:p w14:paraId="0F7855CB" w14:textId="1837EB30" w:rsidR="00F91192" w:rsidRDefault="00F91192" w:rsidP="00F91192">
      <w:pPr>
        <w:pStyle w:val="txtnormal"/>
        <w:overflowPunct w:val="0"/>
        <w:autoSpaceDE w:val="0"/>
        <w:autoSpaceDN w:val="0"/>
        <w:adjustRightInd w:val="0"/>
        <w:spacing w:before="120" w:line="264" w:lineRule="auto"/>
        <w:ind w:left="0"/>
        <w:textAlignment w:val="baseline"/>
        <w:rPr>
          <w:rFonts w:asciiTheme="minorHAnsi" w:hAnsiTheme="minorHAnsi" w:cstheme="minorHAnsi"/>
          <w:sz w:val="26"/>
          <w:szCs w:val="26"/>
        </w:rPr>
      </w:pPr>
      <w:r>
        <w:rPr>
          <w:rFonts w:asciiTheme="minorHAnsi" w:hAnsiTheme="minorHAnsi" w:cstheme="minorHAnsi"/>
          <w:sz w:val="26"/>
          <w:szCs w:val="26"/>
        </w:rPr>
        <w:t xml:space="preserve">Максимальная производственная мощность построенного завода составляет 5-6 тыс. тонн готовой продукции в месяц, сейчас он загружен на уровне 3-3,5 тыс. тонн. Реализация проекта нацелена на увеличение загрузки производственных мощностей и </w:t>
      </w:r>
      <w:r w:rsidR="005F621A">
        <w:rPr>
          <w:rFonts w:asciiTheme="minorHAnsi" w:hAnsiTheme="minorHAnsi" w:cstheme="minorHAnsi"/>
          <w:sz w:val="26"/>
          <w:szCs w:val="26"/>
        </w:rPr>
        <w:t xml:space="preserve">на </w:t>
      </w:r>
      <w:r>
        <w:rPr>
          <w:rFonts w:asciiTheme="minorHAnsi" w:hAnsiTheme="minorHAnsi" w:cstheme="minorHAnsi"/>
          <w:sz w:val="26"/>
          <w:szCs w:val="26"/>
        </w:rPr>
        <w:t xml:space="preserve">выход </w:t>
      </w:r>
      <w:r w:rsidR="005F621A">
        <w:rPr>
          <w:rFonts w:asciiTheme="minorHAnsi" w:hAnsiTheme="minorHAnsi" w:cstheme="minorHAnsi"/>
          <w:sz w:val="26"/>
          <w:szCs w:val="26"/>
        </w:rPr>
        <w:t>их</w:t>
      </w:r>
      <w:r>
        <w:rPr>
          <w:rFonts w:asciiTheme="minorHAnsi" w:hAnsiTheme="minorHAnsi" w:cstheme="minorHAnsi"/>
          <w:sz w:val="26"/>
          <w:szCs w:val="26"/>
        </w:rPr>
        <w:t xml:space="preserve"> максимальн</w:t>
      </w:r>
      <w:r w:rsidR="005F621A">
        <w:rPr>
          <w:rFonts w:asciiTheme="minorHAnsi" w:hAnsiTheme="minorHAnsi" w:cstheme="minorHAnsi"/>
          <w:sz w:val="26"/>
          <w:szCs w:val="26"/>
        </w:rPr>
        <w:t>ой</w:t>
      </w:r>
      <w:r>
        <w:rPr>
          <w:rFonts w:asciiTheme="minorHAnsi" w:hAnsiTheme="minorHAnsi" w:cstheme="minorHAnsi"/>
          <w:sz w:val="26"/>
          <w:szCs w:val="26"/>
        </w:rPr>
        <w:t xml:space="preserve"> загрузк</w:t>
      </w:r>
      <w:r w:rsidR="005F621A">
        <w:rPr>
          <w:rFonts w:asciiTheme="minorHAnsi" w:hAnsiTheme="minorHAnsi" w:cstheme="minorHAnsi"/>
          <w:sz w:val="26"/>
          <w:szCs w:val="26"/>
        </w:rPr>
        <w:t>и</w:t>
      </w:r>
      <w:r>
        <w:rPr>
          <w:rFonts w:asciiTheme="minorHAnsi" w:hAnsiTheme="minorHAnsi" w:cstheme="minorHAnsi"/>
          <w:sz w:val="26"/>
          <w:szCs w:val="26"/>
        </w:rPr>
        <w:t xml:space="preserve">. </w:t>
      </w:r>
    </w:p>
    <w:p w14:paraId="16800B17" w14:textId="2664E499" w:rsidR="00F91192" w:rsidRDefault="00F91192" w:rsidP="00F91192">
      <w:pPr>
        <w:pStyle w:val="txtnormal"/>
        <w:overflowPunct w:val="0"/>
        <w:autoSpaceDE w:val="0"/>
        <w:autoSpaceDN w:val="0"/>
        <w:adjustRightInd w:val="0"/>
        <w:spacing w:before="120" w:line="264" w:lineRule="auto"/>
        <w:ind w:left="0"/>
        <w:textAlignment w:val="baseline"/>
        <w:rPr>
          <w:rFonts w:asciiTheme="minorHAnsi" w:hAnsiTheme="minorHAnsi" w:cstheme="minorHAnsi"/>
          <w:sz w:val="26"/>
          <w:szCs w:val="26"/>
        </w:rPr>
      </w:pPr>
      <w:r>
        <w:rPr>
          <w:rFonts w:asciiTheme="minorHAnsi" w:hAnsiTheme="minorHAnsi" w:cstheme="minorHAnsi"/>
          <w:sz w:val="26"/>
          <w:szCs w:val="26"/>
        </w:rPr>
        <w:t xml:space="preserve">Для решения поставленной задачи предусматривается </w:t>
      </w:r>
      <w:r w:rsidR="005F621A">
        <w:rPr>
          <w:rFonts w:asciiTheme="minorHAnsi" w:hAnsiTheme="minorHAnsi" w:cstheme="minorHAnsi"/>
          <w:sz w:val="26"/>
          <w:szCs w:val="26"/>
        </w:rPr>
        <w:t>увеличение объема закупки</w:t>
      </w:r>
      <w:r>
        <w:rPr>
          <w:rFonts w:asciiTheme="minorHAnsi" w:hAnsiTheme="minorHAnsi" w:cstheme="minorHAnsi"/>
          <w:sz w:val="26"/>
          <w:szCs w:val="26"/>
        </w:rPr>
        <w:t xml:space="preserve"> сырья, о чем уже имеется договоренность с ПАО НК «РуссНефть».</w:t>
      </w:r>
    </w:p>
    <w:p w14:paraId="3DE7C8C6" w14:textId="7B146658" w:rsidR="00F91192" w:rsidRDefault="00F91192" w:rsidP="00F91192">
      <w:pPr>
        <w:pStyle w:val="txtnormal"/>
        <w:overflowPunct w:val="0"/>
        <w:autoSpaceDE w:val="0"/>
        <w:autoSpaceDN w:val="0"/>
        <w:adjustRightInd w:val="0"/>
        <w:spacing w:before="120" w:line="264" w:lineRule="auto"/>
        <w:ind w:left="0"/>
        <w:textAlignment w:val="baseline"/>
        <w:rPr>
          <w:rFonts w:asciiTheme="minorHAnsi" w:hAnsiTheme="minorHAnsi" w:cstheme="minorHAnsi"/>
          <w:sz w:val="26"/>
          <w:szCs w:val="26"/>
        </w:rPr>
      </w:pPr>
    </w:p>
    <w:p w14:paraId="58A74B0F" w14:textId="77777777" w:rsidR="00F942F2" w:rsidRDefault="00F942F2" w:rsidP="00F91192">
      <w:pPr>
        <w:pStyle w:val="txtnormal"/>
        <w:overflowPunct w:val="0"/>
        <w:autoSpaceDE w:val="0"/>
        <w:autoSpaceDN w:val="0"/>
        <w:adjustRightInd w:val="0"/>
        <w:spacing w:before="120" w:line="264" w:lineRule="auto"/>
        <w:ind w:left="0"/>
        <w:textAlignment w:val="baseline"/>
        <w:rPr>
          <w:rFonts w:asciiTheme="minorHAnsi" w:hAnsiTheme="minorHAnsi" w:cstheme="minorHAnsi"/>
          <w:sz w:val="26"/>
          <w:szCs w:val="26"/>
        </w:rPr>
      </w:pPr>
    </w:p>
    <w:p w14:paraId="1BFD204A" w14:textId="77777777" w:rsidR="00896315" w:rsidRPr="00B71550" w:rsidRDefault="00896315" w:rsidP="006B5F68">
      <w:pPr>
        <w:pStyle w:val="2"/>
        <w:overflowPunct w:val="0"/>
        <w:autoSpaceDE w:val="0"/>
        <w:autoSpaceDN w:val="0"/>
        <w:adjustRightInd w:val="0"/>
        <w:spacing w:before="120" w:after="120" w:line="264" w:lineRule="auto"/>
        <w:textAlignment w:val="baseline"/>
        <w:rPr>
          <w:rFonts w:asciiTheme="minorHAnsi" w:hAnsiTheme="minorHAnsi" w:cstheme="minorHAnsi"/>
          <w:sz w:val="26"/>
          <w:szCs w:val="26"/>
        </w:rPr>
      </w:pPr>
      <w:bookmarkStart w:id="17" w:name="_Toc56679213"/>
      <w:r w:rsidRPr="00B71550">
        <w:rPr>
          <w:rFonts w:asciiTheme="minorHAnsi" w:hAnsiTheme="minorHAnsi" w:cstheme="minorHAnsi"/>
          <w:sz w:val="26"/>
          <w:szCs w:val="26"/>
        </w:rPr>
        <w:t>Местонахождение объекта</w:t>
      </w:r>
      <w:bookmarkEnd w:id="17"/>
    </w:p>
    <w:p w14:paraId="5BA6ECF2" w14:textId="540A55FF" w:rsidR="00620F40" w:rsidRDefault="00620F40" w:rsidP="007071C2">
      <w:pPr>
        <w:spacing w:before="120" w:after="120" w:line="264" w:lineRule="auto"/>
        <w:jc w:val="both"/>
        <w:rPr>
          <w:rFonts w:asciiTheme="minorHAnsi" w:hAnsiTheme="minorHAnsi" w:cstheme="minorHAnsi"/>
          <w:sz w:val="26"/>
          <w:szCs w:val="26"/>
        </w:rPr>
      </w:pPr>
      <w:r w:rsidRPr="00620F40">
        <w:rPr>
          <w:rFonts w:asciiTheme="minorHAnsi" w:hAnsiTheme="minorHAnsi" w:cstheme="minorHAnsi"/>
          <w:sz w:val="26"/>
          <w:szCs w:val="26"/>
        </w:rPr>
        <w:t>Республика Калмыкия, входит в состав Южного федерального округа. Граничит на юге с Республикой Дагестан, на юго-западе — со Ставропольским краем, на западе — с Ростовской областью, на северо-западе — с Волгоградской областью, на востоке — с Астраханской областью.</w:t>
      </w:r>
      <w:r w:rsidR="007071C2">
        <w:rPr>
          <w:rFonts w:asciiTheme="minorHAnsi" w:hAnsiTheme="minorHAnsi" w:cstheme="minorHAnsi"/>
          <w:sz w:val="26"/>
          <w:szCs w:val="26"/>
        </w:rPr>
        <w:t xml:space="preserve"> </w:t>
      </w:r>
    </w:p>
    <w:p w14:paraId="2B91F8F8" w14:textId="627E0723" w:rsidR="007071C2" w:rsidRDefault="007071C2" w:rsidP="007071C2">
      <w:pPr>
        <w:spacing w:before="120" w:after="120" w:line="264" w:lineRule="auto"/>
        <w:jc w:val="both"/>
        <w:rPr>
          <w:rFonts w:asciiTheme="minorHAnsi" w:hAnsiTheme="minorHAnsi" w:cstheme="minorHAnsi"/>
          <w:sz w:val="26"/>
          <w:szCs w:val="26"/>
        </w:rPr>
      </w:pPr>
      <w:r w:rsidRPr="007071C2">
        <w:rPr>
          <w:rFonts w:asciiTheme="minorHAnsi" w:hAnsiTheme="minorHAnsi" w:cstheme="minorHAnsi"/>
          <w:sz w:val="26"/>
          <w:szCs w:val="26"/>
        </w:rPr>
        <w:t xml:space="preserve">Имеются запасы углеводородов, основные разведанные и эксплуатируемые — Ики-Бурульское и </w:t>
      </w:r>
      <w:proofErr w:type="spellStart"/>
      <w:r w:rsidRPr="007071C2">
        <w:rPr>
          <w:rFonts w:asciiTheme="minorHAnsi" w:hAnsiTheme="minorHAnsi" w:cstheme="minorHAnsi"/>
          <w:sz w:val="26"/>
          <w:szCs w:val="26"/>
        </w:rPr>
        <w:t>Ермолинское</w:t>
      </w:r>
      <w:proofErr w:type="spellEnd"/>
      <w:r w:rsidR="00423681">
        <w:rPr>
          <w:rFonts w:asciiTheme="minorHAnsi" w:hAnsiTheme="minorHAnsi" w:cstheme="minorHAnsi"/>
          <w:sz w:val="26"/>
          <w:szCs w:val="26"/>
        </w:rPr>
        <w:t xml:space="preserve"> </w:t>
      </w:r>
      <w:r w:rsidRPr="007071C2">
        <w:rPr>
          <w:rFonts w:asciiTheme="minorHAnsi" w:hAnsiTheme="minorHAnsi" w:cstheme="minorHAnsi"/>
          <w:sz w:val="26"/>
          <w:szCs w:val="26"/>
        </w:rPr>
        <w:t>месторождения природного газа. Месторождения относятся к прикаспийской нефтегазоносной провинции.</w:t>
      </w:r>
    </w:p>
    <w:p w14:paraId="7E2B0313" w14:textId="154F6B6B" w:rsidR="007071C2" w:rsidRPr="007071C2" w:rsidRDefault="007071C2" w:rsidP="007071C2">
      <w:pPr>
        <w:spacing w:before="120" w:after="120" w:line="264" w:lineRule="auto"/>
        <w:jc w:val="both"/>
        <w:rPr>
          <w:rFonts w:asciiTheme="minorHAnsi" w:hAnsiTheme="minorHAnsi" w:cstheme="minorHAnsi"/>
          <w:sz w:val="26"/>
          <w:szCs w:val="26"/>
        </w:rPr>
      </w:pPr>
      <w:r w:rsidRPr="007071C2">
        <w:rPr>
          <w:rFonts w:asciiTheme="minorHAnsi" w:hAnsiTheme="minorHAnsi" w:cstheme="minorHAnsi"/>
          <w:sz w:val="26"/>
          <w:szCs w:val="26"/>
        </w:rPr>
        <w:t>НПЗ ООО «Зараха» расположен по адресу: Республика Калмыкия, Лаганский район, п.</w:t>
      </w:r>
      <w:r w:rsidR="00195722">
        <w:rPr>
          <w:rFonts w:asciiTheme="minorHAnsi" w:hAnsiTheme="minorHAnsi" w:cstheme="minorHAnsi"/>
          <w:sz w:val="26"/>
          <w:szCs w:val="26"/>
        </w:rPr>
        <w:t xml:space="preserve"> </w:t>
      </w:r>
      <w:r w:rsidRPr="007071C2">
        <w:rPr>
          <w:rFonts w:asciiTheme="minorHAnsi" w:hAnsiTheme="minorHAnsi" w:cstheme="minorHAnsi"/>
          <w:sz w:val="26"/>
          <w:szCs w:val="26"/>
        </w:rPr>
        <w:t xml:space="preserve">Улан </w:t>
      </w:r>
      <w:proofErr w:type="spellStart"/>
      <w:r w:rsidRPr="007071C2">
        <w:rPr>
          <w:rFonts w:asciiTheme="minorHAnsi" w:hAnsiTheme="minorHAnsi" w:cstheme="minorHAnsi"/>
          <w:sz w:val="26"/>
          <w:szCs w:val="26"/>
        </w:rPr>
        <w:t>Хол</w:t>
      </w:r>
      <w:proofErr w:type="spellEnd"/>
      <w:r w:rsidRPr="007071C2">
        <w:rPr>
          <w:rFonts w:asciiTheme="minorHAnsi" w:hAnsiTheme="minorHAnsi" w:cstheme="minorHAnsi"/>
          <w:sz w:val="26"/>
          <w:szCs w:val="26"/>
        </w:rPr>
        <w:t>, 15 км по направлению на юго-запад от ориентира РТПЦ.</w:t>
      </w:r>
    </w:p>
    <w:p w14:paraId="27AC4C82" w14:textId="03BD55A9" w:rsidR="007071C2" w:rsidRDefault="007071C2" w:rsidP="007071C2">
      <w:pPr>
        <w:spacing w:before="120" w:after="120" w:line="264" w:lineRule="auto"/>
        <w:jc w:val="both"/>
        <w:rPr>
          <w:rFonts w:asciiTheme="minorHAnsi" w:hAnsiTheme="minorHAnsi" w:cstheme="minorHAnsi"/>
          <w:sz w:val="26"/>
          <w:szCs w:val="26"/>
        </w:rPr>
      </w:pPr>
      <w:r w:rsidRPr="007071C2">
        <w:rPr>
          <w:rFonts w:asciiTheme="minorHAnsi" w:hAnsiTheme="minorHAnsi" w:cstheme="minorHAnsi"/>
          <w:sz w:val="26"/>
          <w:szCs w:val="26"/>
        </w:rPr>
        <w:t xml:space="preserve">Площадь земельного участка составляет </w:t>
      </w:r>
      <w:r w:rsidR="00A6019A">
        <w:rPr>
          <w:rFonts w:asciiTheme="minorHAnsi" w:hAnsiTheme="minorHAnsi" w:cstheme="minorHAnsi"/>
          <w:sz w:val="26"/>
          <w:szCs w:val="26"/>
        </w:rPr>
        <w:t xml:space="preserve">3 </w:t>
      </w:r>
      <w:r w:rsidRPr="007071C2">
        <w:rPr>
          <w:rFonts w:asciiTheme="minorHAnsi" w:hAnsiTheme="minorHAnsi" w:cstheme="minorHAnsi"/>
          <w:sz w:val="26"/>
          <w:szCs w:val="26"/>
        </w:rPr>
        <w:t xml:space="preserve"> </w:t>
      </w:r>
      <w:r w:rsidR="00A6019A">
        <w:rPr>
          <w:rFonts w:asciiTheme="minorHAnsi" w:hAnsiTheme="minorHAnsi" w:cstheme="minorHAnsi"/>
          <w:sz w:val="26"/>
          <w:szCs w:val="26"/>
        </w:rPr>
        <w:t xml:space="preserve">га </w:t>
      </w:r>
      <w:r w:rsidRPr="007071C2">
        <w:rPr>
          <w:rFonts w:asciiTheme="minorHAnsi" w:hAnsiTheme="minorHAnsi" w:cstheme="minorHAnsi"/>
          <w:sz w:val="26"/>
          <w:szCs w:val="26"/>
        </w:rPr>
        <w:t>со сроком аренды до 24.10.2065</w:t>
      </w:r>
      <w:r w:rsidR="008125B8">
        <w:rPr>
          <w:rFonts w:asciiTheme="minorHAnsi" w:hAnsiTheme="minorHAnsi" w:cstheme="minorHAnsi"/>
          <w:sz w:val="26"/>
          <w:szCs w:val="26"/>
        </w:rPr>
        <w:t xml:space="preserve"> </w:t>
      </w:r>
      <w:r w:rsidRPr="007071C2">
        <w:rPr>
          <w:rFonts w:asciiTheme="minorHAnsi" w:hAnsiTheme="minorHAnsi" w:cstheme="minorHAnsi"/>
          <w:sz w:val="26"/>
          <w:szCs w:val="26"/>
        </w:rPr>
        <w:t>г.</w:t>
      </w:r>
    </w:p>
    <w:p w14:paraId="5BEBEF1E" w14:textId="34AB6C5A" w:rsidR="00423681" w:rsidRDefault="00423681" w:rsidP="008125B8">
      <w:pPr>
        <w:spacing w:before="120" w:after="120" w:line="264" w:lineRule="auto"/>
        <w:jc w:val="both"/>
        <w:rPr>
          <w:rFonts w:asciiTheme="minorHAnsi" w:hAnsiTheme="minorHAnsi" w:cstheme="minorHAnsi"/>
          <w:sz w:val="26"/>
          <w:szCs w:val="26"/>
        </w:rPr>
      </w:pPr>
      <w:r>
        <w:rPr>
          <w:rFonts w:asciiTheme="minorHAnsi" w:hAnsiTheme="minorHAnsi" w:cstheme="minorHAnsi"/>
          <w:sz w:val="26"/>
          <w:szCs w:val="26"/>
        </w:rPr>
        <w:lastRenderedPageBreak/>
        <w:t>Завод в</w:t>
      </w:r>
      <w:r w:rsidR="008125B8" w:rsidRPr="008125B8">
        <w:rPr>
          <w:rFonts w:asciiTheme="minorHAnsi" w:hAnsiTheme="minorHAnsi" w:cstheme="minorHAnsi"/>
          <w:sz w:val="26"/>
          <w:szCs w:val="26"/>
        </w:rPr>
        <w:t>ыгодно расположен</w:t>
      </w:r>
      <w:r>
        <w:rPr>
          <w:rFonts w:asciiTheme="minorHAnsi" w:hAnsiTheme="minorHAnsi" w:cstheme="minorHAnsi"/>
          <w:sz w:val="26"/>
          <w:szCs w:val="26"/>
        </w:rPr>
        <w:t xml:space="preserve"> относительно</w:t>
      </w:r>
      <w:r w:rsidR="008125B8" w:rsidRPr="008125B8">
        <w:rPr>
          <w:rFonts w:asciiTheme="minorHAnsi" w:hAnsiTheme="minorHAnsi" w:cstheme="minorHAnsi"/>
          <w:sz w:val="26"/>
          <w:szCs w:val="26"/>
        </w:rPr>
        <w:t xml:space="preserve"> участк</w:t>
      </w:r>
      <w:r>
        <w:rPr>
          <w:rFonts w:asciiTheme="minorHAnsi" w:hAnsiTheme="minorHAnsi" w:cstheme="minorHAnsi"/>
          <w:sz w:val="26"/>
          <w:szCs w:val="26"/>
        </w:rPr>
        <w:t>а</w:t>
      </w:r>
      <w:r w:rsidR="008125B8" w:rsidRPr="008125B8">
        <w:rPr>
          <w:rFonts w:asciiTheme="minorHAnsi" w:hAnsiTheme="minorHAnsi" w:cstheme="minorHAnsi"/>
          <w:sz w:val="26"/>
          <w:szCs w:val="26"/>
        </w:rPr>
        <w:t xml:space="preserve"> федеральной трассы P</w:t>
      </w:r>
      <w:r>
        <w:rPr>
          <w:rFonts w:asciiTheme="minorHAnsi" w:hAnsiTheme="minorHAnsi" w:cstheme="minorHAnsi"/>
          <w:sz w:val="26"/>
          <w:szCs w:val="26"/>
        </w:rPr>
        <w:t xml:space="preserve"> </w:t>
      </w:r>
      <w:r w:rsidR="008125B8" w:rsidRPr="008125B8">
        <w:rPr>
          <w:rFonts w:asciiTheme="minorHAnsi" w:hAnsiTheme="minorHAnsi" w:cstheme="minorHAnsi"/>
          <w:sz w:val="26"/>
          <w:szCs w:val="26"/>
        </w:rPr>
        <w:t>215 Астрахань-Махачкала, являющейся частью европейского маршрута E</w:t>
      </w:r>
      <w:r w:rsidR="00F85C6C">
        <w:rPr>
          <w:rFonts w:asciiTheme="minorHAnsi" w:hAnsiTheme="minorHAnsi" w:cstheme="minorHAnsi"/>
          <w:sz w:val="26"/>
          <w:szCs w:val="26"/>
        </w:rPr>
        <w:t xml:space="preserve"> </w:t>
      </w:r>
      <w:r w:rsidR="008125B8" w:rsidRPr="008125B8">
        <w:rPr>
          <w:rFonts w:asciiTheme="minorHAnsi" w:hAnsiTheme="minorHAnsi" w:cstheme="minorHAnsi"/>
          <w:sz w:val="26"/>
          <w:szCs w:val="26"/>
        </w:rPr>
        <w:t>119</w:t>
      </w:r>
      <w:r>
        <w:rPr>
          <w:rFonts w:asciiTheme="minorHAnsi" w:hAnsiTheme="minorHAnsi" w:cstheme="minorHAnsi"/>
          <w:sz w:val="26"/>
          <w:szCs w:val="26"/>
        </w:rPr>
        <w:t>. Удаление производственной площадки от трассы - 800 м.</w:t>
      </w:r>
      <w:r w:rsidR="008125B8" w:rsidRPr="008125B8">
        <w:rPr>
          <w:rFonts w:asciiTheme="minorHAnsi" w:hAnsiTheme="minorHAnsi" w:cstheme="minorHAnsi"/>
          <w:sz w:val="26"/>
          <w:szCs w:val="26"/>
        </w:rPr>
        <w:t xml:space="preserve"> </w:t>
      </w:r>
    </w:p>
    <w:p w14:paraId="64ABDA17" w14:textId="629DEFD1" w:rsidR="008125B8" w:rsidRPr="008125B8" w:rsidRDefault="00423681" w:rsidP="008125B8">
      <w:pPr>
        <w:spacing w:before="120" w:after="120" w:line="264" w:lineRule="auto"/>
        <w:jc w:val="both"/>
        <w:rPr>
          <w:rFonts w:asciiTheme="minorHAnsi" w:hAnsiTheme="minorHAnsi" w:cstheme="minorHAnsi"/>
          <w:sz w:val="26"/>
          <w:szCs w:val="26"/>
        </w:rPr>
      </w:pPr>
      <w:r>
        <w:rPr>
          <w:rFonts w:asciiTheme="minorHAnsi" w:hAnsiTheme="minorHAnsi" w:cstheme="minorHAnsi"/>
          <w:sz w:val="26"/>
          <w:szCs w:val="26"/>
        </w:rPr>
        <w:t>Т</w:t>
      </w:r>
      <w:r w:rsidRPr="008125B8">
        <w:rPr>
          <w:rFonts w:asciiTheme="minorHAnsi" w:hAnsiTheme="minorHAnsi" w:cstheme="minorHAnsi"/>
          <w:sz w:val="26"/>
          <w:szCs w:val="26"/>
        </w:rPr>
        <w:t>расс</w:t>
      </w:r>
      <w:r>
        <w:rPr>
          <w:rFonts w:asciiTheme="minorHAnsi" w:hAnsiTheme="minorHAnsi" w:cstheme="minorHAnsi"/>
          <w:sz w:val="26"/>
          <w:szCs w:val="26"/>
        </w:rPr>
        <w:t>а</w:t>
      </w:r>
      <w:r w:rsidRPr="008125B8">
        <w:rPr>
          <w:rFonts w:asciiTheme="minorHAnsi" w:hAnsiTheme="minorHAnsi" w:cstheme="minorHAnsi"/>
          <w:sz w:val="26"/>
          <w:szCs w:val="26"/>
        </w:rPr>
        <w:t xml:space="preserve"> P</w:t>
      </w:r>
      <w:r>
        <w:rPr>
          <w:rFonts w:asciiTheme="minorHAnsi" w:hAnsiTheme="minorHAnsi" w:cstheme="minorHAnsi"/>
          <w:sz w:val="26"/>
          <w:szCs w:val="26"/>
        </w:rPr>
        <w:t xml:space="preserve"> </w:t>
      </w:r>
      <w:r w:rsidRPr="008125B8">
        <w:rPr>
          <w:rFonts w:asciiTheme="minorHAnsi" w:hAnsiTheme="minorHAnsi" w:cstheme="minorHAnsi"/>
          <w:sz w:val="26"/>
          <w:szCs w:val="26"/>
        </w:rPr>
        <w:t>215</w:t>
      </w:r>
      <w:r w:rsidR="00F85C6C">
        <w:rPr>
          <w:rFonts w:asciiTheme="minorHAnsi" w:hAnsiTheme="minorHAnsi" w:cstheme="minorHAnsi"/>
          <w:sz w:val="26"/>
          <w:szCs w:val="26"/>
        </w:rPr>
        <w:t xml:space="preserve"> входит в</w:t>
      </w:r>
      <w:r w:rsidR="008125B8" w:rsidRPr="008125B8">
        <w:rPr>
          <w:rFonts w:asciiTheme="minorHAnsi" w:hAnsiTheme="minorHAnsi" w:cstheme="minorHAnsi"/>
          <w:sz w:val="26"/>
          <w:szCs w:val="26"/>
        </w:rPr>
        <w:t xml:space="preserve"> азиатск</w:t>
      </w:r>
      <w:r w:rsidR="00F85C6C">
        <w:rPr>
          <w:rFonts w:asciiTheme="minorHAnsi" w:hAnsiTheme="minorHAnsi" w:cstheme="minorHAnsi"/>
          <w:sz w:val="26"/>
          <w:szCs w:val="26"/>
        </w:rPr>
        <w:t>ий</w:t>
      </w:r>
      <w:r w:rsidR="008125B8" w:rsidRPr="008125B8">
        <w:rPr>
          <w:rFonts w:asciiTheme="minorHAnsi" w:hAnsiTheme="minorHAnsi" w:cstheme="minorHAnsi"/>
          <w:sz w:val="26"/>
          <w:szCs w:val="26"/>
        </w:rPr>
        <w:t xml:space="preserve"> маршрут «Шелковый путь» на Казахстан</w:t>
      </w:r>
      <w:r w:rsidR="00F85C6C">
        <w:rPr>
          <w:rFonts w:asciiTheme="minorHAnsi" w:hAnsiTheme="minorHAnsi" w:cstheme="minorHAnsi"/>
          <w:sz w:val="26"/>
          <w:szCs w:val="26"/>
        </w:rPr>
        <w:t xml:space="preserve"> и</w:t>
      </w:r>
      <w:r w:rsidR="008125B8" w:rsidRPr="008125B8">
        <w:rPr>
          <w:rFonts w:asciiTheme="minorHAnsi" w:hAnsiTheme="minorHAnsi" w:cstheme="minorHAnsi"/>
          <w:sz w:val="26"/>
          <w:szCs w:val="26"/>
        </w:rPr>
        <w:t xml:space="preserve"> является</w:t>
      </w:r>
      <w:r w:rsidR="008125B8">
        <w:rPr>
          <w:rFonts w:asciiTheme="minorHAnsi" w:hAnsiTheme="minorHAnsi" w:cstheme="minorHAnsi"/>
          <w:sz w:val="26"/>
          <w:szCs w:val="26"/>
        </w:rPr>
        <w:t xml:space="preserve"> </w:t>
      </w:r>
      <w:r w:rsidR="008125B8" w:rsidRPr="008125B8">
        <w:rPr>
          <w:rFonts w:asciiTheme="minorHAnsi" w:hAnsiTheme="minorHAnsi" w:cstheme="minorHAnsi"/>
          <w:sz w:val="26"/>
          <w:szCs w:val="26"/>
        </w:rPr>
        <w:t>ключевым положительным фактором логистических маршрутов.</w:t>
      </w:r>
      <w:r w:rsidR="008125B8">
        <w:rPr>
          <w:rFonts w:asciiTheme="minorHAnsi" w:hAnsiTheme="minorHAnsi" w:cstheme="minorHAnsi"/>
          <w:sz w:val="26"/>
          <w:szCs w:val="26"/>
        </w:rPr>
        <w:t xml:space="preserve"> </w:t>
      </w:r>
      <w:r w:rsidR="008125B8" w:rsidRPr="008125B8">
        <w:rPr>
          <w:rFonts w:asciiTheme="minorHAnsi" w:hAnsiTheme="minorHAnsi" w:cstheme="minorHAnsi"/>
          <w:sz w:val="26"/>
          <w:szCs w:val="26"/>
        </w:rPr>
        <w:t xml:space="preserve">В рамках </w:t>
      </w:r>
      <w:r w:rsidR="00F85C6C">
        <w:rPr>
          <w:rFonts w:asciiTheme="minorHAnsi" w:hAnsiTheme="minorHAnsi" w:cstheme="minorHAnsi"/>
          <w:sz w:val="26"/>
          <w:szCs w:val="26"/>
        </w:rPr>
        <w:t xml:space="preserve">маршрута «Шелковый путь» </w:t>
      </w:r>
      <w:r w:rsidR="008125B8" w:rsidRPr="008125B8">
        <w:rPr>
          <w:rFonts w:asciiTheme="minorHAnsi" w:hAnsiTheme="minorHAnsi" w:cstheme="minorHAnsi"/>
          <w:sz w:val="26"/>
          <w:szCs w:val="26"/>
        </w:rPr>
        <w:t xml:space="preserve">планируется </w:t>
      </w:r>
      <w:r w:rsidR="008125B8" w:rsidRPr="005F621A">
        <w:rPr>
          <w:rFonts w:asciiTheme="minorHAnsi" w:hAnsiTheme="minorHAnsi" w:cstheme="minorHAnsi"/>
          <w:sz w:val="26"/>
          <w:szCs w:val="26"/>
        </w:rPr>
        <w:t xml:space="preserve">строительство железнодорожной линии Улан </w:t>
      </w:r>
      <w:proofErr w:type="spellStart"/>
      <w:r w:rsidR="008125B8" w:rsidRPr="005F621A">
        <w:rPr>
          <w:rFonts w:asciiTheme="minorHAnsi" w:hAnsiTheme="minorHAnsi" w:cstheme="minorHAnsi"/>
          <w:sz w:val="26"/>
          <w:szCs w:val="26"/>
        </w:rPr>
        <w:t>Хол</w:t>
      </w:r>
      <w:proofErr w:type="spellEnd"/>
      <w:r w:rsidR="008125B8" w:rsidRPr="005F621A">
        <w:rPr>
          <w:rFonts w:asciiTheme="minorHAnsi" w:hAnsiTheme="minorHAnsi" w:cstheme="minorHAnsi"/>
          <w:sz w:val="26"/>
          <w:szCs w:val="26"/>
        </w:rPr>
        <w:t xml:space="preserve"> — Адык — Яшкуль — Элиста — Зимовники, котор</w:t>
      </w:r>
      <w:r w:rsidR="00F85C6C" w:rsidRPr="005F621A">
        <w:rPr>
          <w:rFonts w:asciiTheme="minorHAnsi" w:hAnsiTheme="minorHAnsi" w:cstheme="minorHAnsi"/>
          <w:sz w:val="26"/>
          <w:szCs w:val="26"/>
        </w:rPr>
        <w:t>ая</w:t>
      </w:r>
      <w:r w:rsidR="008125B8" w:rsidRPr="005F621A">
        <w:rPr>
          <w:rFonts w:asciiTheme="minorHAnsi" w:hAnsiTheme="minorHAnsi" w:cstheme="minorHAnsi"/>
          <w:sz w:val="26"/>
          <w:szCs w:val="26"/>
        </w:rPr>
        <w:t xml:space="preserve"> позволит соединить  железнодорожную станцию Улан </w:t>
      </w:r>
      <w:proofErr w:type="spellStart"/>
      <w:r w:rsidR="008125B8" w:rsidRPr="005F621A">
        <w:rPr>
          <w:rFonts w:asciiTheme="minorHAnsi" w:hAnsiTheme="minorHAnsi" w:cstheme="minorHAnsi"/>
          <w:sz w:val="26"/>
          <w:szCs w:val="26"/>
        </w:rPr>
        <w:t>Хол</w:t>
      </w:r>
      <w:proofErr w:type="spellEnd"/>
      <w:r w:rsidR="008125B8" w:rsidRPr="005F621A">
        <w:rPr>
          <w:rFonts w:asciiTheme="minorHAnsi" w:hAnsiTheme="minorHAnsi" w:cstheme="minorHAnsi"/>
          <w:sz w:val="26"/>
          <w:szCs w:val="26"/>
        </w:rPr>
        <w:t>,</w:t>
      </w:r>
      <w:r w:rsidR="008125B8" w:rsidRPr="008125B8">
        <w:rPr>
          <w:rFonts w:asciiTheme="minorHAnsi" w:hAnsiTheme="minorHAnsi" w:cstheme="minorHAnsi"/>
          <w:sz w:val="26"/>
          <w:szCs w:val="26"/>
        </w:rPr>
        <w:t xml:space="preserve"> расположенн</w:t>
      </w:r>
      <w:r w:rsidR="00F85C6C">
        <w:rPr>
          <w:rFonts w:asciiTheme="minorHAnsi" w:hAnsiTheme="minorHAnsi" w:cstheme="minorHAnsi"/>
          <w:sz w:val="26"/>
          <w:szCs w:val="26"/>
        </w:rPr>
        <w:t>ую</w:t>
      </w:r>
      <w:r w:rsidR="008125B8" w:rsidRPr="008125B8">
        <w:rPr>
          <w:rFonts w:asciiTheme="minorHAnsi" w:hAnsiTheme="minorHAnsi" w:cstheme="minorHAnsi"/>
          <w:sz w:val="26"/>
          <w:szCs w:val="26"/>
        </w:rPr>
        <w:t xml:space="preserve"> на удалении 42 км от порта Лагань и станцию «Зимовники», расположенную на достаточно развитой двухпутной электрифицированной железнодорожной линии Волгоград-1 — Сальск. Станция входит в структуру Ростовского региона Северо-Кавказской железной дороги ОАО Российские железные дороги </w:t>
      </w:r>
      <w:r w:rsidR="00F91192" w:rsidRPr="008125B8">
        <w:rPr>
          <w:rFonts w:asciiTheme="minorHAnsi" w:hAnsiTheme="minorHAnsi" w:cstheme="minorHAnsi"/>
          <w:sz w:val="26"/>
          <w:szCs w:val="26"/>
        </w:rPr>
        <w:t>и, следовательно,</w:t>
      </w:r>
      <w:r w:rsidR="008125B8" w:rsidRPr="008125B8">
        <w:rPr>
          <w:rFonts w:asciiTheme="minorHAnsi" w:hAnsiTheme="minorHAnsi" w:cstheme="minorHAnsi"/>
          <w:sz w:val="26"/>
          <w:szCs w:val="26"/>
        </w:rPr>
        <w:t xml:space="preserve"> имеет выход на Азовское море, конечный пункт канал «Евразия».  </w:t>
      </w:r>
    </w:p>
    <w:p w14:paraId="57BD75A3" w14:textId="4239710F" w:rsidR="008125B8" w:rsidRDefault="008125B8" w:rsidP="008125B8">
      <w:pPr>
        <w:spacing w:before="120" w:after="120" w:line="264" w:lineRule="auto"/>
        <w:jc w:val="both"/>
        <w:rPr>
          <w:rFonts w:asciiTheme="minorHAnsi" w:hAnsiTheme="minorHAnsi" w:cstheme="minorHAnsi"/>
          <w:sz w:val="26"/>
          <w:szCs w:val="26"/>
        </w:rPr>
      </w:pPr>
      <w:r w:rsidRPr="008125B8">
        <w:rPr>
          <w:rFonts w:asciiTheme="minorHAnsi" w:hAnsiTheme="minorHAnsi" w:cstheme="minorHAnsi"/>
          <w:sz w:val="26"/>
          <w:szCs w:val="26"/>
        </w:rPr>
        <w:t xml:space="preserve">В радиусе 40 км от расположения НПЗ </w:t>
      </w:r>
      <w:r w:rsidR="00F91192" w:rsidRPr="008125B8">
        <w:rPr>
          <w:rFonts w:asciiTheme="minorHAnsi" w:hAnsiTheme="minorHAnsi" w:cstheme="minorHAnsi"/>
          <w:sz w:val="26"/>
          <w:szCs w:val="26"/>
        </w:rPr>
        <w:t>на Каспийском</w:t>
      </w:r>
      <w:r w:rsidRPr="008125B8">
        <w:rPr>
          <w:rFonts w:asciiTheme="minorHAnsi" w:hAnsiTheme="minorHAnsi" w:cstheme="minorHAnsi"/>
          <w:sz w:val="26"/>
          <w:szCs w:val="26"/>
        </w:rPr>
        <w:t xml:space="preserve"> континентальном шельфе располагаются нефтяные скважины, в проекте ООО «Зараха» ведет переговоры о покупке месторождений для добычи нефти, переработке на собственном оборудовании и реализации готовой продукции.  </w:t>
      </w:r>
    </w:p>
    <w:p w14:paraId="0E248C6E" w14:textId="30B31E7F" w:rsidR="007071C2" w:rsidRDefault="007071C2" w:rsidP="007071C2">
      <w:pPr>
        <w:spacing w:before="120" w:after="120" w:line="264" w:lineRule="auto"/>
        <w:jc w:val="both"/>
        <w:rPr>
          <w:rFonts w:asciiTheme="minorHAnsi" w:hAnsiTheme="minorHAnsi" w:cstheme="minorHAnsi"/>
          <w:sz w:val="26"/>
          <w:szCs w:val="26"/>
        </w:rPr>
      </w:pPr>
    </w:p>
    <w:p w14:paraId="62A5C401" w14:textId="0C5D3A5A" w:rsidR="00F91192" w:rsidRDefault="00F91192" w:rsidP="007071C2">
      <w:pPr>
        <w:spacing w:before="120" w:after="120" w:line="264" w:lineRule="auto"/>
        <w:jc w:val="both"/>
        <w:rPr>
          <w:rFonts w:asciiTheme="minorHAnsi" w:hAnsiTheme="minorHAnsi" w:cstheme="minorHAnsi"/>
          <w:sz w:val="26"/>
          <w:szCs w:val="26"/>
        </w:rPr>
      </w:pPr>
    </w:p>
    <w:p w14:paraId="6F9435F5" w14:textId="5874B547" w:rsidR="00F91192" w:rsidRDefault="00F91192" w:rsidP="007071C2">
      <w:pPr>
        <w:spacing w:before="120" w:after="120" w:line="264" w:lineRule="auto"/>
        <w:jc w:val="both"/>
        <w:rPr>
          <w:rFonts w:asciiTheme="minorHAnsi" w:hAnsiTheme="minorHAnsi" w:cstheme="minorHAnsi"/>
          <w:sz w:val="26"/>
          <w:szCs w:val="26"/>
        </w:rPr>
      </w:pPr>
    </w:p>
    <w:p w14:paraId="105B515E" w14:textId="60F05774" w:rsidR="00F91192" w:rsidRDefault="00F91192" w:rsidP="007071C2">
      <w:pPr>
        <w:spacing w:before="120" w:after="120" w:line="264" w:lineRule="auto"/>
        <w:jc w:val="both"/>
        <w:rPr>
          <w:rFonts w:asciiTheme="minorHAnsi" w:hAnsiTheme="minorHAnsi" w:cstheme="minorHAnsi"/>
          <w:sz w:val="26"/>
          <w:szCs w:val="26"/>
        </w:rPr>
      </w:pPr>
    </w:p>
    <w:p w14:paraId="7F57F133" w14:textId="77777777" w:rsidR="00F91192" w:rsidRPr="00B71550" w:rsidRDefault="00F91192" w:rsidP="007071C2">
      <w:pPr>
        <w:spacing w:before="120" w:after="120" w:line="264" w:lineRule="auto"/>
        <w:jc w:val="both"/>
        <w:rPr>
          <w:rFonts w:asciiTheme="minorHAnsi" w:hAnsiTheme="minorHAnsi" w:cstheme="minorHAnsi"/>
          <w:sz w:val="26"/>
          <w:szCs w:val="26"/>
        </w:rPr>
      </w:pPr>
    </w:p>
    <w:p w14:paraId="361331D8" w14:textId="5A28AE8E" w:rsidR="00896315" w:rsidRDefault="00896315" w:rsidP="006B5F68">
      <w:pPr>
        <w:pStyle w:val="2"/>
        <w:overflowPunct w:val="0"/>
        <w:autoSpaceDE w:val="0"/>
        <w:autoSpaceDN w:val="0"/>
        <w:adjustRightInd w:val="0"/>
        <w:spacing w:before="120" w:after="120" w:line="264" w:lineRule="auto"/>
        <w:textAlignment w:val="baseline"/>
        <w:rPr>
          <w:rFonts w:asciiTheme="minorHAnsi" w:hAnsiTheme="minorHAnsi" w:cstheme="minorHAnsi"/>
          <w:sz w:val="26"/>
          <w:szCs w:val="26"/>
        </w:rPr>
      </w:pPr>
      <w:bookmarkStart w:id="18" w:name="_Toc56679214"/>
      <w:r w:rsidRPr="00B71550">
        <w:rPr>
          <w:rFonts w:asciiTheme="minorHAnsi" w:hAnsiTheme="minorHAnsi" w:cstheme="minorHAnsi"/>
          <w:sz w:val="26"/>
          <w:szCs w:val="26"/>
        </w:rPr>
        <w:t xml:space="preserve">Описание </w:t>
      </w:r>
      <w:r w:rsidR="00B71550">
        <w:rPr>
          <w:rFonts w:asciiTheme="minorHAnsi" w:hAnsiTheme="minorHAnsi" w:cstheme="minorHAnsi"/>
          <w:sz w:val="26"/>
          <w:szCs w:val="26"/>
        </w:rPr>
        <w:t>продукции</w:t>
      </w:r>
      <w:bookmarkEnd w:id="18"/>
    </w:p>
    <w:p w14:paraId="799F813C" w14:textId="0EE91A84" w:rsidR="008125B8" w:rsidRDefault="008125B8" w:rsidP="008125B8">
      <w:pPr>
        <w:pStyle w:val="af2"/>
        <w:overflowPunct w:val="0"/>
        <w:autoSpaceDE w:val="0"/>
        <w:autoSpaceDN w:val="0"/>
        <w:adjustRightInd w:val="0"/>
        <w:spacing w:before="120" w:after="120" w:line="264" w:lineRule="auto"/>
        <w:textAlignment w:val="baseline"/>
        <w:rPr>
          <w:rFonts w:asciiTheme="minorHAnsi" w:hAnsiTheme="minorHAnsi" w:cstheme="minorHAnsi"/>
          <w:sz w:val="26"/>
          <w:szCs w:val="26"/>
        </w:rPr>
      </w:pPr>
      <w:r w:rsidRPr="008125B8">
        <w:rPr>
          <w:rFonts w:asciiTheme="minorHAnsi" w:hAnsiTheme="minorHAnsi" w:cstheme="minorHAnsi"/>
          <w:sz w:val="26"/>
          <w:szCs w:val="26"/>
        </w:rPr>
        <w:t>Продукций НПЗ являются моторные топлива, топлива для котельных, парафины, битумы, нефтяные коксы, исходя из наборов технологических процессов, НПЗ получает от 5 и более позиций товарных нефтепродуктов, количество которых будет увеличиваться по мере расширения производства и углубления переработки нефтепродуктов.</w:t>
      </w:r>
    </w:p>
    <w:p w14:paraId="19CD4B8B" w14:textId="2104D583" w:rsidR="00F91192" w:rsidRDefault="00F91192" w:rsidP="00F91192">
      <w:pPr>
        <w:pStyle w:val="txtnormal"/>
        <w:overflowPunct w:val="0"/>
        <w:autoSpaceDE w:val="0"/>
        <w:autoSpaceDN w:val="0"/>
        <w:adjustRightInd w:val="0"/>
        <w:spacing w:before="120" w:line="264" w:lineRule="auto"/>
        <w:ind w:left="0"/>
        <w:textAlignment w:val="baseline"/>
        <w:rPr>
          <w:rFonts w:asciiTheme="minorHAnsi" w:hAnsiTheme="minorHAnsi" w:cstheme="minorHAnsi"/>
          <w:sz w:val="26"/>
          <w:szCs w:val="26"/>
        </w:rPr>
      </w:pPr>
      <w:r>
        <w:rPr>
          <w:rFonts w:asciiTheme="minorHAnsi" w:hAnsiTheme="minorHAnsi" w:cstheme="minorHAnsi"/>
          <w:sz w:val="26"/>
          <w:szCs w:val="26"/>
        </w:rPr>
        <w:t>Основной продукцией компании на данный момент являются:</w:t>
      </w:r>
    </w:p>
    <w:p w14:paraId="73D7E52A" w14:textId="77777777" w:rsidR="00F91192" w:rsidRDefault="00F91192" w:rsidP="00F11DB7">
      <w:pPr>
        <w:pStyle w:val="txtnormal"/>
        <w:numPr>
          <w:ilvl w:val="0"/>
          <w:numId w:val="11"/>
        </w:numPr>
        <w:overflowPunct w:val="0"/>
        <w:autoSpaceDE w:val="0"/>
        <w:autoSpaceDN w:val="0"/>
        <w:adjustRightInd w:val="0"/>
        <w:spacing w:before="120" w:line="264" w:lineRule="auto"/>
        <w:textAlignment w:val="baseline"/>
        <w:rPr>
          <w:rFonts w:asciiTheme="minorHAnsi" w:hAnsiTheme="minorHAnsi" w:cstheme="minorHAnsi"/>
          <w:sz w:val="26"/>
          <w:szCs w:val="26"/>
        </w:rPr>
      </w:pPr>
      <w:r>
        <w:rPr>
          <w:rFonts w:asciiTheme="minorHAnsi" w:hAnsiTheme="minorHAnsi" w:cstheme="minorHAnsi"/>
          <w:sz w:val="26"/>
          <w:szCs w:val="26"/>
        </w:rPr>
        <w:t>Бензин;</w:t>
      </w:r>
    </w:p>
    <w:p w14:paraId="3C7F7C03" w14:textId="77777777" w:rsidR="00F91192" w:rsidRDefault="00F91192" w:rsidP="00F11DB7">
      <w:pPr>
        <w:pStyle w:val="txtnormal"/>
        <w:numPr>
          <w:ilvl w:val="0"/>
          <w:numId w:val="11"/>
        </w:numPr>
        <w:overflowPunct w:val="0"/>
        <w:autoSpaceDE w:val="0"/>
        <w:autoSpaceDN w:val="0"/>
        <w:adjustRightInd w:val="0"/>
        <w:spacing w:before="120" w:line="264" w:lineRule="auto"/>
        <w:textAlignment w:val="baseline"/>
        <w:rPr>
          <w:rFonts w:asciiTheme="minorHAnsi" w:hAnsiTheme="minorHAnsi" w:cstheme="minorHAnsi"/>
          <w:sz w:val="26"/>
          <w:szCs w:val="26"/>
        </w:rPr>
      </w:pPr>
      <w:r>
        <w:rPr>
          <w:rFonts w:asciiTheme="minorHAnsi" w:hAnsiTheme="minorHAnsi" w:cstheme="minorHAnsi"/>
          <w:sz w:val="26"/>
          <w:szCs w:val="26"/>
        </w:rPr>
        <w:t>Дизельное топливо;</w:t>
      </w:r>
    </w:p>
    <w:p w14:paraId="01C54D65" w14:textId="3E42E00D" w:rsidR="00F91192" w:rsidRPr="00615325" w:rsidRDefault="004E2BE9" w:rsidP="00F11DB7">
      <w:pPr>
        <w:pStyle w:val="txtnormal"/>
        <w:numPr>
          <w:ilvl w:val="0"/>
          <w:numId w:val="11"/>
        </w:numPr>
        <w:overflowPunct w:val="0"/>
        <w:autoSpaceDE w:val="0"/>
        <w:autoSpaceDN w:val="0"/>
        <w:adjustRightInd w:val="0"/>
        <w:spacing w:before="120" w:line="264" w:lineRule="auto"/>
        <w:textAlignment w:val="baseline"/>
        <w:rPr>
          <w:rFonts w:asciiTheme="minorHAnsi" w:hAnsiTheme="minorHAnsi" w:cstheme="minorHAnsi"/>
          <w:sz w:val="26"/>
          <w:szCs w:val="26"/>
        </w:rPr>
      </w:pPr>
      <w:r>
        <w:rPr>
          <w:rFonts w:asciiTheme="minorHAnsi" w:hAnsiTheme="minorHAnsi" w:cstheme="minorHAnsi"/>
          <w:sz w:val="26"/>
          <w:szCs w:val="26"/>
        </w:rPr>
        <w:t>М</w:t>
      </w:r>
      <w:r w:rsidR="00F91192">
        <w:rPr>
          <w:rFonts w:asciiTheme="minorHAnsi" w:hAnsiTheme="minorHAnsi" w:cstheme="minorHAnsi"/>
          <w:sz w:val="26"/>
          <w:szCs w:val="26"/>
        </w:rPr>
        <w:t>азут</w:t>
      </w:r>
      <w:r w:rsidR="00615325">
        <w:rPr>
          <w:rFonts w:asciiTheme="minorHAnsi" w:hAnsiTheme="minorHAnsi" w:cstheme="minorHAnsi"/>
          <w:sz w:val="26"/>
          <w:szCs w:val="26"/>
          <w:lang w:val="en-US"/>
        </w:rPr>
        <w:t>;</w:t>
      </w:r>
    </w:p>
    <w:p w14:paraId="036A44F6" w14:textId="77777777" w:rsidR="00615325" w:rsidRDefault="00615325" w:rsidP="00F11DB7">
      <w:pPr>
        <w:pStyle w:val="txtnormal"/>
        <w:numPr>
          <w:ilvl w:val="0"/>
          <w:numId w:val="11"/>
        </w:numPr>
        <w:overflowPunct w:val="0"/>
        <w:autoSpaceDE w:val="0"/>
        <w:autoSpaceDN w:val="0"/>
        <w:adjustRightInd w:val="0"/>
        <w:spacing w:before="120" w:line="264" w:lineRule="auto"/>
        <w:textAlignment w:val="baseline"/>
        <w:rPr>
          <w:rFonts w:asciiTheme="minorHAnsi" w:hAnsiTheme="minorHAnsi" w:cstheme="minorHAnsi"/>
          <w:sz w:val="26"/>
          <w:szCs w:val="26"/>
        </w:rPr>
      </w:pPr>
      <w:r>
        <w:rPr>
          <w:rFonts w:asciiTheme="minorHAnsi" w:hAnsiTheme="minorHAnsi" w:cstheme="minorHAnsi"/>
          <w:sz w:val="26"/>
          <w:szCs w:val="26"/>
        </w:rPr>
        <w:t>Битум (используется для производства битумных композиций, асфальтобетонных смесей)</w:t>
      </w:r>
    </w:p>
    <w:p w14:paraId="1EE45674" w14:textId="77777777" w:rsidR="00615325" w:rsidRPr="008A5BB1" w:rsidRDefault="00615325" w:rsidP="00F11DB7">
      <w:pPr>
        <w:pStyle w:val="txtnormal"/>
        <w:numPr>
          <w:ilvl w:val="0"/>
          <w:numId w:val="11"/>
        </w:numPr>
        <w:overflowPunct w:val="0"/>
        <w:autoSpaceDE w:val="0"/>
        <w:autoSpaceDN w:val="0"/>
        <w:adjustRightInd w:val="0"/>
        <w:spacing w:before="120" w:line="264" w:lineRule="auto"/>
        <w:textAlignment w:val="baseline"/>
        <w:rPr>
          <w:rFonts w:asciiTheme="minorHAnsi" w:hAnsiTheme="minorHAnsi" w:cstheme="minorHAnsi"/>
          <w:sz w:val="26"/>
          <w:szCs w:val="26"/>
        </w:rPr>
      </w:pPr>
      <w:r>
        <w:rPr>
          <w:rFonts w:asciiTheme="minorHAnsi" w:hAnsiTheme="minorHAnsi" w:cstheme="minorHAnsi"/>
          <w:sz w:val="26"/>
          <w:szCs w:val="26"/>
        </w:rPr>
        <w:lastRenderedPageBreak/>
        <w:t>Печное топливо</w:t>
      </w:r>
    </w:p>
    <w:p w14:paraId="228694AA" w14:textId="77777777" w:rsidR="00615325" w:rsidRDefault="00615325" w:rsidP="00615325">
      <w:pPr>
        <w:pStyle w:val="txtnormal"/>
        <w:overflowPunct w:val="0"/>
        <w:autoSpaceDE w:val="0"/>
        <w:autoSpaceDN w:val="0"/>
        <w:adjustRightInd w:val="0"/>
        <w:spacing w:before="120" w:line="264" w:lineRule="auto"/>
        <w:ind w:left="720"/>
        <w:textAlignment w:val="baseline"/>
        <w:rPr>
          <w:rFonts w:asciiTheme="minorHAnsi" w:hAnsiTheme="minorHAnsi" w:cstheme="minorHAnsi"/>
          <w:sz w:val="26"/>
          <w:szCs w:val="26"/>
        </w:rPr>
      </w:pPr>
    </w:p>
    <w:p w14:paraId="1FAAE065" w14:textId="06CDDBF8" w:rsidR="00F91192" w:rsidRDefault="00F91192" w:rsidP="004E2BE9">
      <w:pPr>
        <w:pStyle w:val="af2"/>
        <w:spacing w:before="120" w:after="120" w:line="264" w:lineRule="auto"/>
        <w:rPr>
          <w:rFonts w:asciiTheme="minorHAnsi" w:hAnsiTheme="minorHAnsi" w:cstheme="minorHAnsi"/>
          <w:sz w:val="26"/>
          <w:szCs w:val="26"/>
        </w:rPr>
      </w:pPr>
      <w:r w:rsidRPr="0072063F">
        <w:rPr>
          <w:rFonts w:asciiTheme="minorHAnsi" w:hAnsiTheme="minorHAnsi" w:cstheme="minorHAnsi"/>
          <w:b/>
          <w:bCs/>
          <w:sz w:val="26"/>
          <w:szCs w:val="26"/>
        </w:rPr>
        <w:t>Бензин</w:t>
      </w:r>
      <w:r w:rsidRPr="0072063F">
        <w:rPr>
          <w:rFonts w:asciiTheme="minorHAnsi" w:hAnsiTheme="minorHAnsi" w:cstheme="minorHAnsi"/>
          <w:sz w:val="26"/>
          <w:szCs w:val="26"/>
        </w:rPr>
        <w:t xml:space="preserve"> –</w:t>
      </w:r>
      <w:r w:rsidR="005F621A" w:rsidRPr="0072063F">
        <w:rPr>
          <w:rFonts w:asciiTheme="minorHAnsi" w:hAnsiTheme="minorHAnsi" w:cstheme="minorHAnsi"/>
          <w:sz w:val="26"/>
          <w:szCs w:val="26"/>
        </w:rPr>
        <w:t xml:space="preserve"> </w:t>
      </w:r>
      <w:r w:rsidRPr="0072063F">
        <w:rPr>
          <w:rFonts w:asciiTheme="minorHAnsi" w:hAnsiTheme="minorHAnsi" w:cstheme="minorHAnsi"/>
          <w:sz w:val="26"/>
          <w:szCs w:val="26"/>
        </w:rPr>
        <w:t>горючая смесь лёгких углеводородов с температурой кипения от +33 до 205 °C (в зависимости от примесей).</w:t>
      </w:r>
      <w:r w:rsidRPr="00F91192">
        <w:rPr>
          <w:rFonts w:asciiTheme="minorHAnsi" w:hAnsiTheme="minorHAnsi" w:cstheme="minorHAnsi"/>
          <w:sz w:val="26"/>
          <w:szCs w:val="26"/>
        </w:rPr>
        <w:t xml:space="preserve"> Плотность около 0,71 г/см³. Теплотворная способность примерно 10 200 ккал/кг (46 МДж/кг, 32,7 МДж/литр). Температура замерзания около −60 °C в случае использования специальных присадок.</w:t>
      </w:r>
      <w:r w:rsidR="004E2BE9">
        <w:rPr>
          <w:rFonts w:asciiTheme="minorHAnsi" w:hAnsiTheme="minorHAnsi" w:cstheme="minorHAnsi"/>
          <w:sz w:val="26"/>
          <w:szCs w:val="26"/>
        </w:rPr>
        <w:t xml:space="preserve"> </w:t>
      </w:r>
      <w:r w:rsidRPr="00F91192">
        <w:rPr>
          <w:rFonts w:asciiTheme="minorHAnsi" w:hAnsiTheme="minorHAnsi" w:cstheme="minorHAnsi"/>
          <w:sz w:val="26"/>
          <w:szCs w:val="26"/>
        </w:rPr>
        <w:t>Бензины используются в качестве моторного топлива и сырья в промышленном органическом синтезе.</w:t>
      </w:r>
      <w:r>
        <w:rPr>
          <w:rFonts w:asciiTheme="minorHAnsi" w:hAnsiTheme="minorHAnsi" w:cstheme="minorHAnsi"/>
          <w:sz w:val="26"/>
          <w:szCs w:val="26"/>
        </w:rPr>
        <w:t xml:space="preserve"> </w:t>
      </w:r>
    </w:p>
    <w:p w14:paraId="108F2D09" w14:textId="227C5D23" w:rsidR="004E2BE9" w:rsidRDefault="004E2BE9" w:rsidP="00F91192">
      <w:pPr>
        <w:pStyle w:val="af2"/>
        <w:overflowPunct w:val="0"/>
        <w:autoSpaceDE w:val="0"/>
        <w:autoSpaceDN w:val="0"/>
        <w:adjustRightInd w:val="0"/>
        <w:spacing w:before="120" w:after="120" w:line="264" w:lineRule="auto"/>
        <w:textAlignment w:val="baseline"/>
        <w:rPr>
          <w:rFonts w:asciiTheme="minorHAnsi" w:hAnsiTheme="minorHAnsi" w:cstheme="minorHAnsi"/>
          <w:sz w:val="26"/>
          <w:szCs w:val="26"/>
        </w:rPr>
      </w:pPr>
      <w:r w:rsidRPr="004E2BE9">
        <w:rPr>
          <w:rFonts w:asciiTheme="minorHAnsi" w:hAnsiTheme="minorHAnsi" w:cstheme="minorHAnsi"/>
          <w:b/>
          <w:bCs/>
          <w:sz w:val="26"/>
          <w:szCs w:val="26"/>
        </w:rPr>
        <w:t>Дизельное топливо</w:t>
      </w:r>
      <w:r>
        <w:rPr>
          <w:rFonts w:asciiTheme="minorHAnsi" w:hAnsiTheme="minorHAnsi" w:cstheme="minorHAnsi"/>
          <w:sz w:val="26"/>
          <w:szCs w:val="26"/>
        </w:rPr>
        <w:t xml:space="preserve"> —</w:t>
      </w:r>
      <w:r w:rsidRPr="004E2BE9">
        <w:rPr>
          <w:rFonts w:asciiTheme="minorHAnsi" w:hAnsiTheme="minorHAnsi" w:cstheme="minorHAnsi"/>
          <w:sz w:val="26"/>
          <w:szCs w:val="26"/>
        </w:rPr>
        <w:t xml:space="preserve">нефтепродукт, состоящий из смеси углеводородов, которые получают методом перегонки и отбора из них определенных фракций. Сейчас </w:t>
      </w:r>
      <w:r>
        <w:rPr>
          <w:rFonts w:asciiTheme="minorHAnsi" w:hAnsiTheme="minorHAnsi" w:cstheme="minorHAnsi"/>
          <w:sz w:val="26"/>
          <w:szCs w:val="26"/>
        </w:rPr>
        <w:t>дизельное топливо</w:t>
      </w:r>
      <w:r w:rsidRPr="004E2BE9">
        <w:rPr>
          <w:rFonts w:asciiTheme="minorHAnsi" w:hAnsiTheme="minorHAnsi" w:cstheme="minorHAnsi"/>
          <w:sz w:val="26"/>
          <w:szCs w:val="26"/>
        </w:rPr>
        <w:t xml:space="preserve"> широко применяется в качестве горючего для </w:t>
      </w:r>
      <w:r>
        <w:rPr>
          <w:rFonts w:asciiTheme="minorHAnsi" w:hAnsiTheme="minorHAnsi" w:cstheme="minorHAnsi"/>
          <w:sz w:val="26"/>
          <w:szCs w:val="26"/>
        </w:rPr>
        <w:t>двигателей внутреннего сгорания</w:t>
      </w:r>
      <w:r w:rsidRPr="004E2BE9">
        <w:rPr>
          <w:rFonts w:asciiTheme="minorHAnsi" w:hAnsiTheme="minorHAnsi" w:cstheme="minorHAnsi"/>
          <w:sz w:val="26"/>
          <w:szCs w:val="26"/>
        </w:rPr>
        <w:t xml:space="preserve"> сельскохозяйственных и строительных машин, тепловозов, судов, легковых авто.</w:t>
      </w:r>
    </w:p>
    <w:p w14:paraId="5CFD3A49" w14:textId="180DC95B" w:rsidR="004E2BE9" w:rsidRPr="008125B8" w:rsidRDefault="004E2BE9" w:rsidP="004E2BE9">
      <w:pPr>
        <w:pStyle w:val="af2"/>
        <w:spacing w:before="120" w:after="120" w:line="264" w:lineRule="auto"/>
        <w:rPr>
          <w:rFonts w:asciiTheme="minorHAnsi" w:hAnsiTheme="minorHAnsi" w:cstheme="minorHAnsi"/>
          <w:sz w:val="26"/>
          <w:szCs w:val="26"/>
        </w:rPr>
      </w:pPr>
      <w:r w:rsidRPr="004E2BE9">
        <w:rPr>
          <w:rFonts w:asciiTheme="minorHAnsi" w:hAnsiTheme="minorHAnsi" w:cstheme="minorHAnsi"/>
          <w:b/>
          <w:bCs/>
          <w:sz w:val="26"/>
          <w:szCs w:val="26"/>
        </w:rPr>
        <w:t>Мазут</w:t>
      </w:r>
      <w:r w:rsidRPr="004E2BE9">
        <w:rPr>
          <w:rFonts w:asciiTheme="minorHAnsi" w:hAnsiTheme="minorHAnsi" w:cstheme="minorHAnsi"/>
          <w:sz w:val="26"/>
          <w:szCs w:val="26"/>
        </w:rPr>
        <w:t xml:space="preserve"> –жидкий продукт темно-коричневого цвета, остаток после выделения нефти или продуктов ее вторичной переработки бензиновых, керосиновых и </w:t>
      </w:r>
      <w:proofErr w:type="spellStart"/>
      <w:r w:rsidRPr="004E2BE9">
        <w:rPr>
          <w:rFonts w:asciiTheme="minorHAnsi" w:hAnsiTheme="minorHAnsi" w:cstheme="minorHAnsi"/>
          <w:sz w:val="26"/>
          <w:szCs w:val="26"/>
        </w:rPr>
        <w:t>газойливых</w:t>
      </w:r>
      <w:proofErr w:type="spellEnd"/>
      <w:r w:rsidRPr="004E2BE9">
        <w:rPr>
          <w:rFonts w:asciiTheme="minorHAnsi" w:hAnsiTheme="minorHAnsi" w:cstheme="minorHAnsi"/>
          <w:sz w:val="26"/>
          <w:szCs w:val="26"/>
        </w:rPr>
        <w:t xml:space="preserve"> фракций, выкипающих до 350-3600</w:t>
      </w:r>
      <w:r>
        <w:rPr>
          <w:rFonts w:asciiTheme="minorHAnsi" w:hAnsiTheme="minorHAnsi" w:cstheme="minorHAnsi"/>
          <w:sz w:val="26"/>
          <w:szCs w:val="26"/>
        </w:rPr>
        <w:t xml:space="preserve"> </w:t>
      </w:r>
      <w:r w:rsidRPr="004E2BE9">
        <w:rPr>
          <w:rFonts w:asciiTheme="minorHAnsi" w:hAnsiTheme="minorHAnsi" w:cstheme="minorHAnsi"/>
          <w:sz w:val="26"/>
          <w:szCs w:val="26"/>
        </w:rPr>
        <w:t xml:space="preserve">С. </w:t>
      </w:r>
      <w:r>
        <w:rPr>
          <w:rFonts w:asciiTheme="minorHAnsi" w:hAnsiTheme="minorHAnsi" w:cstheme="minorHAnsi"/>
          <w:sz w:val="26"/>
          <w:szCs w:val="26"/>
        </w:rPr>
        <w:t>Э</w:t>
      </w:r>
      <w:r w:rsidRPr="004E2BE9">
        <w:rPr>
          <w:rFonts w:asciiTheme="minorHAnsi" w:hAnsiTheme="minorHAnsi" w:cstheme="minorHAnsi"/>
          <w:sz w:val="26"/>
          <w:szCs w:val="26"/>
        </w:rPr>
        <w:t xml:space="preserve">то смесь углеводородов, нефтяных смол, </w:t>
      </w:r>
      <w:proofErr w:type="spellStart"/>
      <w:r w:rsidRPr="004E2BE9">
        <w:rPr>
          <w:rFonts w:asciiTheme="minorHAnsi" w:hAnsiTheme="minorHAnsi" w:cstheme="minorHAnsi"/>
          <w:sz w:val="26"/>
          <w:szCs w:val="26"/>
        </w:rPr>
        <w:t>асфальтенов</w:t>
      </w:r>
      <w:proofErr w:type="spellEnd"/>
      <w:r w:rsidRPr="004E2BE9">
        <w:rPr>
          <w:rFonts w:asciiTheme="minorHAnsi" w:hAnsiTheme="minorHAnsi" w:cstheme="minorHAnsi"/>
          <w:sz w:val="26"/>
          <w:szCs w:val="26"/>
        </w:rPr>
        <w:t xml:space="preserve">, </w:t>
      </w:r>
      <w:proofErr w:type="spellStart"/>
      <w:r w:rsidRPr="004E2BE9">
        <w:rPr>
          <w:rFonts w:asciiTheme="minorHAnsi" w:hAnsiTheme="minorHAnsi" w:cstheme="minorHAnsi"/>
          <w:sz w:val="26"/>
          <w:szCs w:val="26"/>
        </w:rPr>
        <w:t>карбенов</w:t>
      </w:r>
      <w:proofErr w:type="spellEnd"/>
      <w:r w:rsidRPr="004E2BE9">
        <w:rPr>
          <w:rFonts w:asciiTheme="minorHAnsi" w:hAnsiTheme="minorHAnsi" w:cstheme="minorHAnsi"/>
          <w:sz w:val="26"/>
          <w:szCs w:val="26"/>
        </w:rPr>
        <w:t xml:space="preserve">, </w:t>
      </w:r>
      <w:proofErr w:type="spellStart"/>
      <w:r w:rsidRPr="004E2BE9">
        <w:rPr>
          <w:rFonts w:asciiTheme="minorHAnsi" w:hAnsiTheme="minorHAnsi" w:cstheme="minorHAnsi"/>
          <w:sz w:val="26"/>
          <w:szCs w:val="26"/>
        </w:rPr>
        <w:t>карбоидов</w:t>
      </w:r>
      <w:proofErr w:type="spellEnd"/>
      <w:r w:rsidRPr="004E2BE9">
        <w:rPr>
          <w:rFonts w:asciiTheme="minorHAnsi" w:hAnsiTheme="minorHAnsi" w:cstheme="minorHAnsi"/>
          <w:sz w:val="26"/>
          <w:szCs w:val="26"/>
        </w:rPr>
        <w:t xml:space="preserve"> и органических соединений, содержащих металлы.</w:t>
      </w:r>
      <w:r>
        <w:rPr>
          <w:rFonts w:asciiTheme="minorHAnsi" w:hAnsiTheme="minorHAnsi" w:cstheme="minorHAnsi"/>
          <w:sz w:val="26"/>
          <w:szCs w:val="26"/>
        </w:rPr>
        <w:t xml:space="preserve"> </w:t>
      </w:r>
      <w:r w:rsidRPr="004E2BE9">
        <w:rPr>
          <w:rFonts w:asciiTheme="minorHAnsi" w:hAnsiTheme="minorHAnsi" w:cstheme="minorHAnsi"/>
          <w:sz w:val="26"/>
          <w:szCs w:val="26"/>
        </w:rPr>
        <w:t xml:space="preserve">Примерный компонентный состав товарного мазута может включать в себя: мазут атмосферной перегонки нефти, гудрон, вакуумные газойли, экстракты масляного производства, </w:t>
      </w:r>
      <w:proofErr w:type="spellStart"/>
      <w:r w:rsidRPr="004E2BE9">
        <w:rPr>
          <w:rFonts w:asciiTheme="minorHAnsi" w:hAnsiTheme="minorHAnsi" w:cstheme="minorHAnsi"/>
          <w:sz w:val="26"/>
          <w:szCs w:val="26"/>
        </w:rPr>
        <w:t>керосино-газойлевые</w:t>
      </w:r>
      <w:proofErr w:type="spellEnd"/>
      <w:r w:rsidRPr="004E2BE9">
        <w:rPr>
          <w:rFonts w:asciiTheme="minorHAnsi" w:hAnsiTheme="minorHAnsi" w:cstheme="minorHAnsi"/>
          <w:sz w:val="26"/>
          <w:szCs w:val="26"/>
        </w:rPr>
        <w:t xml:space="preserve"> фракции (первичные и вторичные), тяжелые газойли каталитического крекинга и коксования, битумы, остатки </w:t>
      </w:r>
      <w:proofErr w:type="spellStart"/>
      <w:r w:rsidRPr="004E2BE9">
        <w:rPr>
          <w:rFonts w:asciiTheme="minorHAnsi" w:hAnsiTheme="minorHAnsi" w:cstheme="minorHAnsi"/>
          <w:sz w:val="26"/>
          <w:szCs w:val="26"/>
        </w:rPr>
        <w:t>висбрекинга</w:t>
      </w:r>
      <w:proofErr w:type="spellEnd"/>
      <w:r w:rsidRPr="004E2BE9">
        <w:rPr>
          <w:rFonts w:asciiTheme="minorHAnsi" w:hAnsiTheme="minorHAnsi" w:cstheme="minorHAnsi"/>
          <w:sz w:val="26"/>
          <w:szCs w:val="26"/>
        </w:rPr>
        <w:t>, тяжелые смолы пиролиза.</w:t>
      </w:r>
      <w:r>
        <w:rPr>
          <w:rFonts w:asciiTheme="minorHAnsi" w:hAnsiTheme="minorHAnsi" w:cstheme="minorHAnsi"/>
          <w:sz w:val="26"/>
          <w:szCs w:val="26"/>
        </w:rPr>
        <w:t xml:space="preserve"> </w:t>
      </w:r>
      <w:r w:rsidRPr="004E2BE9">
        <w:rPr>
          <w:rFonts w:asciiTheme="minorHAnsi" w:hAnsiTheme="minorHAnsi" w:cstheme="minorHAnsi"/>
          <w:sz w:val="26"/>
          <w:szCs w:val="26"/>
        </w:rPr>
        <w:t>Основные потребители мазута – промышленность, флот и жилищно-коммунальное хозяйство.</w:t>
      </w:r>
    </w:p>
    <w:p w14:paraId="1AFF0AFD" w14:textId="1971018A" w:rsidR="00A7664A" w:rsidRPr="00A7664A" w:rsidRDefault="008061AB" w:rsidP="00A7664A">
      <w:pPr>
        <w:rPr>
          <w:rFonts w:asciiTheme="minorHAnsi" w:hAnsiTheme="minorHAnsi" w:cstheme="minorHAnsi"/>
          <w:sz w:val="26"/>
          <w:szCs w:val="26"/>
        </w:rPr>
      </w:pPr>
      <w:r>
        <w:rPr>
          <w:rFonts w:asciiTheme="minorHAnsi" w:hAnsiTheme="minorHAnsi" w:cstheme="minorHAnsi"/>
          <w:b/>
          <w:bCs/>
          <w:sz w:val="26"/>
          <w:szCs w:val="26"/>
        </w:rPr>
        <w:t>Битум</w:t>
      </w:r>
      <w:r w:rsidRPr="004E2BE9">
        <w:rPr>
          <w:rFonts w:asciiTheme="minorHAnsi" w:hAnsiTheme="minorHAnsi" w:cstheme="minorHAnsi"/>
          <w:sz w:val="26"/>
          <w:szCs w:val="26"/>
        </w:rPr>
        <w:t xml:space="preserve"> –</w:t>
      </w:r>
      <w:r>
        <w:rPr>
          <w:rFonts w:asciiTheme="minorHAnsi" w:hAnsiTheme="minorHAnsi" w:cstheme="minorHAnsi"/>
          <w:sz w:val="26"/>
          <w:szCs w:val="26"/>
        </w:rPr>
        <w:t xml:space="preserve"> </w:t>
      </w:r>
      <w:r w:rsidR="00A7664A" w:rsidRPr="00A7664A">
        <w:rPr>
          <w:rFonts w:asciiTheme="minorHAnsi" w:hAnsiTheme="minorHAnsi" w:cstheme="minorHAnsi"/>
          <w:sz w:val="26"/>
          <w:szCs w:val="26"/>
        </w:rPr>
        <w:t xml:space="preserve">это твердое или смолистое вещество из углеводородов и их производных в виде азотистых, сернистых, </w:t>
      </w:r>
      <w:proofErr w:type="spellStart"/>
      <w:r w:rsidR="00A7664A" w:rsidRPr="00A7664A">
        <w:rPr>
          <w:rFonts w:asciiTheme="minorHAnsi" w:hAnsiTheme="minorHAnsi" w:cstheme="minorHAnsi"/>
          <w:sz w:val="26"/>
          <w:szCs w:val="26"/>
        </w:rPr>
        <w:t>кислородо</w:t>
      </w:r>
      <w:proofErr w:type="spellEnd"/>
      <w:r w:rsidR="00A7664A" w:rsidRPr="00A7664A">
        <w:rPr>
          <w:rFonts w:asciiTheme="minorHAnsi" w:hAnsiTheme="minorHAnsi" w:cstheme="minorHAnsi"/>
          <w:sz w:val="26"/>
          <w:szCs w:val="26"/>
        </w:rPr>
        <w:t>- и серосодержащих соединений.</w:t>
      </w:r>
      <w:r w:rsidR="00A7664A">
        <w:rPr>
          <w:rFonts w:asciiTheme="minorHAnsi" w:hAnsiTheme="minorHAnsi" w:cstheme="minorHAnsi"/>
          <w:sz w:val="26"/>
          <w:szCs w:val="26"/>
        </w:rPr>
        <w:t xml:space="preserve"> В</w:t>
      </w:r>
      <w:r w:rsidR="00A7664A" w:rsidRPr="00A7664A">
        <w:rPr>
          <w:rFonts w:asciiTheme="minorHAnsi" w:hAnsiTheme="minorHAnsi" w:cstheme="minorHAnsi"/>
          <w:sz w:val="26"/>
          <w:szCs w:val="26"/>
        </w:rPr>
        <w:t xml:space="preserve"> состав</w:t>
      </w:r>
      <w:r w:rsidR="00A7664A">
        <w:rPr>
          <w:rFonts w:asciiTheme="minorHAnsi" w:hAnsiTheme="minorHAnsi" w:cstheme="minorHAnsi"/>
          <w:sz w:val="26"/>
          <w:szCs w:val="26"/>
        </w:rPr>
        <w:t xml:space="preserve"> битума</w:t>
      </w:r>
      <w:r w:rsidR="00A7664A" w:rsidRPr="00A7664A">
        <w:rPr>
          <w:rFonts w:asciiTheme="minorHAnsi" w:hAnsiTheme="minorHAnsi" w:cstheme="minorHAnsi"/>
          <w:sz w:val="26"/>
          <w:szCs w:val="26"/>
        </w:rPr>
        <w:t xml:space="preserve"> входят </w:t>
      </w:r>
      <w:r w:rsidR="00A7664A">
        <w:rPr>
          <w:rFonts w:asciiTheme="minorHAnsi" w:hAnsiTheme="minorHAnsi" w:cstheme="minorHAnsi"/>
          <w:sz w:val="26"/>
          <w:szCs w:val="26"/>
        </w:rPr>
        <w:t xml:space="preserve">следующие </w:t>
      </w:r>
      <w:r w:rsidR="00A7664A" w:rsidRPr="00A7664A">
        <w:rPr>
          <w:rFonts w:asciiTheme="minorHAnsi" w:hAnsiTheme="minorHAnsi" w:cstheme="minorHAnsi"/>
          <w:sz w:val="26"/>
          <w:szCs w:val="26"/>
        </w:rPr>
        <w:t>компоненты:</w:t>
      </w:r>
      <w:r w:rsidR="00A7664A">
        <w:rPr>
          <w:rFonts w:asciiTheme="minorHAnsi" w:hAnsiTheme="minorHAnsi" w:cstheme="minorHAnsi"/>
          <w:sz w:val="26"/>
          <w:szCs w:val="26"/>
        </w:rPr>
        <w:t xml:space="preserve"> </w:t>
      </w:r>
      <w:r w:rsidR="00A7664A" w:rsidRPr="00A7664A">
        <w:rPr>
          <w:rFonts w:asciiTheme="minorHAnsi" w:hAnsiTheme="minorHAnsi" w:cstheme="minorHAnsi"/>
          <w:sz w:val="26"/>
          <w:szCs w:val="26"/>
        </w:rPr>
        <w:t>углерод</w:t>
      </w:r>
      <w:r w:rsidR="00A7664A">
        <w:rPr>
          <w:rFonts w:asciiTheme="minorHAnsi" w:hAnsiTheme="minorHAnsi" w:cstheme="minorHAnsi"/>
          <w:sz w:val="26"/>
          <w:szCs w:val="26"/>
        </w:rPr>
        <w:t xml:space="preserve">, </w:t>
      </w:r>
      <w:r w:rsidR="00A7664A" w:rsidRPr="00A7664A">
        <w:rPr>
          <w:rFonts w:asciiTheme="minorHAnsi" w:hAnsiTheme="minorHAnsi" w:cstheme="minorHAnsi"/>
          <w:sz w:val="26"/>
          <w:szCs w:val="26"/>
        </w:rPr>
        <w:t>водород</w:t>
      </w:r>
      <w:r w:rsidR="006072D8">
        <w:rPr>
          <w:rFonts w:asciiTheme="minorHAnsi" w:hAnsiTheme="minorHAnsi" w:cstheme="minorHAnsi"/>
          <w:sz w:val="26"/>
          <w:szCs w:val="26"/>
        </w:rPr>
        <w:t>,</w:t>
      </w:r>
      <w:r w:rsidR="00A7664A" w:rsidRPr="00A7664A">
        <w:rPr>
          <w:rFonts w:asciiTheme="minorHAnsi" w:hAnsiTheme="minorHAnsi" w:cstheme="minorHAnsi"/>
          <w:sz w:val="26"/>
          <w:szCs w:val="26"/>
        </w:rPr>
        <w:t xml:space="preserve"> </w:t>
      </w:r>
    </w:p>
    <w:p w14:paraId="641DBE76" w14:textId="62F79D90" w:rsidR="006072D8" w:rsidRPr="006072D8" w:rsidRDefault="006072D8" w:rsidP="006072D8">
      <w:pPr>
        <w:rPr>
          <w:rFonts w:asciiTheme="minorHAnsi" w:hAnsiTheme="minorHAnsi" w:cstheme="minorHAnsi"/>
          <w:sz w:val="26"/>
          <w:szCs w:val="26"/>
        </w:rPr>
      </w:pPr>
      <w:r>
        <w:rPr>
          <w:rFonts w:asciiTheme="minorHAnsi" w:hAnsiTheme="minorHAnsi" w:cstheme="minorHAnsi"/>
          <w:sz w:val="26"/>
          <w:szCs w:val="26"/>
        </w:rPr>
        <w:t>с</w:t>
      </w:r>
      <w:r w:rsidR="00A7664A" w:rsidRPr="00A7664A">
        <w:rPr>
          <w:rFonts w:asciiTheme="minorHAnsi" w:hAnsiTheme="minorHAnsi" w:cstheme="minorHAnsi"/>
          <w:sz w:val="26"/>
          <w:szCs w:val="26"/>
        </w:rPr>
        <w:t>ера</w:t>
      </w:r>
      <w:r>
        <w:rPr>
          <w:rFonts w:asciiTheme="minorHAnsi" w:hAnsiTheme="minorHAnsi" w:cstheme="minorHAnsi"/>
          <w:sz w:val="26"/>
          <w:szCs w:val="26"/>
        </w:rPr>
        <w:t xml:space="preserve">, </w:t>
      </w:r>
      <w:r w:rsidR="00A7664A" w:rsidRPr="00A7664A">
        <w:rPr>
          <w:rFonts w:asciiTheme="minorHAnsi" w:hAnsiTheme="minorHAnsi" w:cstheme="minorHAnsi"/>
          <w:sz w:val="26"/>
          <w:szCs w:val="26"/>
        </w:rPr>
        <w:t>кислород</w:t>
      </w:r>
      <w:r>
        <w:rPr>
          <w:rFonts w:asciiTheme="minorHAnsi" w:hAnsiTheme="minorHAnsi" w:cstheme="minorHAnsi"/>
          <w:sz w:val="26"/>
          <w:szCs w:val="26"/>
        </w:rPr>
        <w:t>,</w:t>
      </w:r>
      <w:r w:rsidR="00A7664A" w:rsidRPr="00A7664A">
        <w:rPr>
          <w:rFonts w:asciiTheme="minorHAnsi" w:hAnsiTheme="minorHAnsi" w:cstheme="minorHAnsi"/>
          <w:sz w:val="26"/>
          <w:szCs w:val="26"/>
        </w:rPr>
        <w:t xml:space="preserve"> азот</w:t>
      </w:r>
      <w:r>
        <w:rPr>
          <w:rFonts w:asciiTheme="minorHAnsi" w:hAnsiTheme="minorHAnsi" w:cstheme="minorHAnsi"/>
          <w:sz w:val="26"/>
          <w:szCs w:val="26"/>
        </w:rPr>
        <w:t>.</w:t>
      </w:r>
      <w:r w:rsidRPr="006072D8">
        <w:rPr>
          <w:rFonts w:asciiTheme="minorHAnsi" w:hAnsiTheme="minorHAnsi" w:cstheme="minorHAnsi"/>
          <w:sz w:val="26"/>
          <w:szCs w:val="26"/>
        </w:rPr>
        <w:t xml:space="preserve"> Важные характеристики и свойства: Плотность – от 950 до 1500 кг/м3, </w:t>
      </w:r>
      <w:r>
        <w:rPr>
          <w:rFonts w:asciiTheme="minorHAnsi" w:hAnsiTheme="minorHAnsi" w:cstheme="minorHAnsi"/>
          <w:sz w:val="26"/>
          <w:szCs w:val="26"/>
        </w:rPr>
        <w:t>н</w:t>
      </w:r>
      <w:r w:rsidRPr="006072D8">
        <w:rPr>
          <w:rFonts w:asciiTheme="minorHAnsi" w:hAnsiTheme="minorHAnsi" w:cstheme="minorHAnsi"/>
          <w:sz w:val="26"/>
          <w:szCs w:val="26"/>
        </w:rPr>
        <w:t>изкая тепло- и электропроводность</w:t>
      </w:r>
      <w:r>
        <w:rPr>
          <w:rFonts w:asciiTheme="minorHAnsi" w:hAnsiTheme="minorHAnsi" w:cstheme="minorHAnsi"/>
          <w:sz w:val="26"/>
          <w:szCs w:val="26"/>
        </w:rPr>
        <w:t>, с</w:t>
      </w:r>
      <w:r w:rsidRPr="006072D8">
        <w:rPr>
          <w:rFonts w:asciiTheme="minorHAnsi" w:hAnsiTheme="minorHAnsi" w:cstheme="minorHAnsi"/>
          <w:sz w:val="26"/>
          <w:szCs w:val="26"/>
        </w:rPr>
        <w:t>тойкость к различным химическим реагентам</w:t>
      </w:r>
      <w:r>
        <w:rPr>
          <w:rFonts w:asciiTheme="minorHAnsi" w:hAnsiTheme="minorHAnsi" w:cstheme="minorHAnsi"/>
          <w:sz w:val="26"/>
          <w:szCs w:val="26"/>
        </w:rPr>
        <w:t>, в</w:t>
      </w:r>
      <w:r w:rsidRPr="006072D8">
        <w:rPr>
          <w:rFonts w:asciiTheme="minorHAnsi" w:hAnsiTheme="minorHAnsi" w:cstheme="minorHAnsi"/>
          <w:sz w:val="26"/>
          <w:szCs w:val="26"/>
        </w:rPr>
        <w:t>одо- и газонепроницаемость.</w:t>
      </w:r>
      <w:r>
        <w:rPr>
          <w:rFonts w:asciiTheme="minorHAnsi" w:hAnsiTheme="minorHAnsi" w:cstheme="minorHAnsi"/>
          <w:sz w:val="26"/>
          <w:szCs w:val="26"/>
        </w:rPr>
        <w:t xml:space="preserve"> </w:t>
      </w:r>
    </w:p>
    <w:p w14:paraId="250E34A6" w14:textId="77777777" w:rsidR="0017036B" w:rsidRDefault="006072D8" w:rsidP="006072D8">
      <w:pPr>
        <w:rPr>
          <w:rFonts w:asciiTheme="minorHAnsi" w:hAnsiTheme="minorHAnsi" w:cstheme="minorHAnsi"/>
          <w:sz w:val="26"/>
          <w:szCs w:val="26"/>
        </w:rPr>
      </w:pPr>
      <w:r w:rsidRPr="006072D8">
        <w:rPr>
          <w:rFonts w:asciiTheme="minorHAnsi" w:hAnsiTheme="minorHAnsi" w:cstheme="minorHAnsi"/>
          <w:sz w:val="26"/>
          <w:szCs w:val="26"/>
        </w:rPr>
        <w:t>Отсутствие температуры плавления (битум переходит в жидкое состояние при температуре размягчения).</w:t>
      </w:r>
      <w:r>
        <w:rPr>
          <w:rFonts w:asciiTheme="minorHAnsi" w:hAnsiTheme="minorHAnsi" w:cstheme="minorHAnsi"/>
          <w:sz w:val="26"/>
          <w:szCs w:val="26"/>
        </w:rPr>
        <w:t xml:space="preserve"> </w:t>
      </w:r>
    </w:p>
    <w:p w14:paraId="6F58A0DB" w14:textId="77777777" w:rsidR="0017036B" w:rsidRDefault="0017036B" w:rsidP="006072D8">
      <w:pPr>
        <w:rPr>
          <w:rFonts w:asciiTheme="minorHAnsi" w:hAnsiTheme="minorHAnsi" w:cstheme="minorHAnsi"/>
          <w:sz w:val="26"/>
          <w:szCs w:val="26"/>
        </w:rPr>
      </w:pPr>
    </w:p>
    <w:p w14:paraId="074EC31C" w14:textId="467AE712" w:rsidR="0017036B" w:rsidRDefault="006072D8" w:rsidP="006072D8">
      <w:pPr>
        <w:rPr>
          <w:rFonts w:asciiTheme="minorHAnsi" w:hAnsiTheme="minorHAnsi" w:cstheme="minorHAnsi"/>
          <w:sz w:val="26"/>
          <w:szCs w:val="26"/>
        </w:rPr>
      </w:pPr>
      <w:r>
        <w:rPr>
          <w:rFonts w:asciiTheme="minorHAnsi" w:hAnsiTheme="minorHAnsi" w:cstheme="minorHAnsi"/>
          <w:sz w:val="26"/>
          <w:szCs w:val="26"/>
        </w:rPr>
        <w:t>Н</w:t>
      </w:r>
      <w:r w:rsidRPr="006072D8">
        <w:rPr>
          <w:rFonts w:asciiTheme="minorHAnsi" w:hAnsiTheme="minorHAnsi" w:cstheme="minorHAnsi"/>
          <w:sz w:val="26"/>
          <w:szCs w:val="26"/>
        </w:rPr>
        <w:t>ефтяной битум применяется</w:t>
      </w:r>
      <w:r>
        <w:rPr>
          <w:rFonts w:asciiTheme="minorHAnsi" w:hAnsiTheme="minorHAnsi" w:cstheme="minorHAnsi"/>
          <w:sz w:val="26"/>
          <w:szCs w:val="26"/>
        </w:rPr>
        <w:t xml:space="preserve"> </w:t>
      </w:r>
      <w:r w:rsidRPr="006072D8">
        <w:rPr>
          <w:rFonts w:asciiTheme="minorHAnsi" w:hAnsiTheme="minorHAnsi" w:cstheme="minorHAnsi"/>
          <w:sz w:val="26"/>
          <w:szCs w:val="26"/>
        </w:rPr>
        <w:t>при изготовлении асфальтовых бетонов и различного рода растворов, современных изоляционных и приклеивающих мастик, а также ряда покрытий и популярных кровельных материалов</w:t>
      </w:r>
      <w:r w:rsidR="0017036B">
        <w:rPr>
          <w:rFonts w:asciiTheme="minorHAnsi" w:hAnsiTheme="minorHAnsi" w:cstheme="minorHAnsi"/>
          <w:sz w:val="26"/>
          <w:szCs w:val="26"/>
        </w:rPr>
        <w:t xml:space="preserve"> </w:t>
      </w:r>
      <w:r w:rsidR="0017036B" w:rsidRPr="0017036B">
        <w:rPr>
          <w:rFonts w:asciiTheme="minorHAnsi" w:hAnsiTheme="minorHAnsi" w:cstheme="minorHAnsi"/>
          <w:sz w:val="26"/>
          <w:szCs w:val="26"/>
        </w:rPr>
        <w:t>в соответствии с действующими технологическими регламентами на данные виды продукции.</w:t>
      </w:r>
      <w:r w:rsidRPr="006072D8">
        <w:rPr>
          <w:rFonts w:asciiTheme="minorHAnsi" w:hAnsiTheme="minorHAnsi" w:cstheme="minorHAnsi"/>
          <w:sz w:val="26"/>
          <w:szCs w:val="26"/>
        </w:rPr>
        <w:t xml:space="preserve"> </w:t>
      </w:r>
    </w:p>
    <w:p w14:paraId="2EF0A5B5" w14:textId="77777777" w:rsidR="0017036B" w:rsidRPr="0017036B" w:rsidRDefault="0017036B" w:rsidP="0017036B">
      <w:pPr>
        <w:rPr>
          <w:rFonts w:asciiTheme="minorHAnsi" w:hAnsiTheme="minorHAnsi" w:cstheme="minorHAnsi"/>
          <w:sz w:val="26"/>
          <w:szCs w:val="26"/>
        </w:rPr>
      </w:pPr>
      <w:r w:rsidRPr="0017036B">
        <w:rPr>
          <w:rFonts w:asciiTheme="minorHAnsi" w:hAnsiTheme="minorHAnsi" w:cstheme="minorHAnsi"/>
          <w:sz w:val="26"/>
          <w:szCs w:val="26"/>
        </w:rPr>
        <w:t xml:space="preserve">Битумы могут использоваться для выполнения различных работ в гражданском, промышленном и дорожном строительстве, соответствующих требованиям </w:t>
      </w:r>
      <w:r w:rsidRPr="0017036B">
        <w:rPr>
          <w:rFonts w:asciiTheme="minorHAnsi" w:hAnsiTheme="minorHAnsi" w:cstheme="minorHAnsi"/>
          <w:sz w:val="26"/>
          <w:szCs w:val="26"/>
        </w:rPr>
        <w:lastRenderedPageBreak/>
        <w:t>действующей нормативной документации или разрешенных к применению органами Гостехнадзора. </w:t>
      </w:r>
    </w:p>
    <w:p w14:paraId="537F2DAE" w14:textId="77777777" w:rsidR="0017036B" w:rsidRDefault="0017036B" w:rsidP="006072D8">
      <w:pPr>
        <w:rPr>
          <w:rFonts w:asciiTheme="minorHAnsi" w:hAnsiTheme="minorHAnsi" w:cstheme="minorHAnsi"/>
          <w:sz w:val="26"/>
          <w:szCs w:val="26"/>
        </w:rPr>
      </w:pPr>
    </w:p>
    <w:p w14:paraId="033DAD77" w14:textId="739FC616" w:rsidR="008870F4" w:rsidRPr="006072D8" w:rsidRDefault="006072D8" w:rsidP="006072D8">
      <w:pPr>
        <w:rPr>
          <w:rFonts w:asciiTheme="minorHAnsi" w:hAnsiTheme="minorHAnsi" w:cstheme="minorHAnsi"/>
          <w:sz w:val="26"/>
          <w:szCs w:val="26"/>
        </w:rPr>
      </w:pPr>
      <w:r w:rsidRPr="006072D8">
        <w:rPr>
          <w:rFonts w:asciiTheme="minorHAnsi" w:hAnsiTheme="minorHAnsi" w:cstheme="minorHAnsi"/>
          <w:sz w:val="26"/>
          <w:szCs w:val="26"/>
        </w:rPr>
        <w:t>Химически стойкие и экономичные – современные битумы широко применяются также и в сфере химической защиты металлических труб и различных железобетонных конструкций.</w:t>
      </w:r>
    </w:p>
    <w:p w14:paraId="28DE33DD" w14:textId="77777777" w:rsidR="006072D8" w:rsidRPr="006072D8" w:rsidRDefault="006072D8" w:rsidP="00A7664A">
      <w:pPr>
        <w:rPr>
          <w:rFonts w:asciiTheme="minorHAnsi" w:hAnsiTheme="minorHAnsi" w:cstheme="minorHAnsi"/>
          <w:sz w:val="26"/>
          <w:szCs w:val="26"/>
        </w:rPr>
      </w:pPr>
    </w:p>
    <w:p w14:paraId="1D4615EA" w14:textId="149EDE64" w:rsidR="00055FC9" w:rsidRPr="00055FC9" w:rsidRDefault="008061AB" w:rsidP="00055FC9">
      <w:pPr>
        <w:rPr>
          <w:rFonts w:asciiTheme="minorHAnsi" w:hAnsiTheme="minorHAnsi" w:cstheme="minorHAnsi"/>
          <w:sz w:val="26"/>
          <w:szCs w:val="26"/>
        </w:rPr>
      </w:pPr>
      <w:r>
        <w:rPr>
          <w:rFonts w:asciiTheme="minorHAnsi" w:hAnsiTheme="minorHAnsi" w:cstheme="minorHAnsi"/>
          <w:b/>
          <w:bCs/>
          <w:sz w:val="26"/>
          <w:szCs w:val="26"/>
        </w:rPr>
        <w:t>Печное топливо</w:t>
      </w:r>
      <w:r w:rsidRPr="004E2BE9">
        <w:rPr>
          <w:rFonts w:asciiTheme="minorHAnsi" w:hAnsiTheme="minorHAnsi" w:cstheme="minorHAnsi"/>
          <w:sz w:val="26"/>
          <w:szCs w:val="26"/>
        </w:rPr>
        <w:t xml:space="preserve"> –</w:t>
      </w:r>
      <w:r>
        <w:rPr>
          <w:rFonts w:asciiTheme="minorHAnsi" w:hAnsiTheme="minorHAnsi" w:cstheme="minorHAnsi"/>
          <w:sz w:val="26"/>
          <w:szCs w:val="26"/>
        </w:rPr>
        <w:t xml:space="preserve"> </w:t>
      </w:r>
      <w:r w:rsidR="006072D8" w:rsidRPr="006072D8">
        <w:rPr>
          <w:rFonts w:asciiTheme="minorHAnsi" w:hAnsiTheme="minorHAnsi" w:cstheme="minorHAnsi"/>
          <w:sz w:val="26"/>
          <w:szCs w:val="26"/>
        </w:rPr>
        <w:t>это недорогой</w:t>
      </w:r>
      <w:r w:rsidR="00055FC9" w:rsidRPr="00055FC9">
        <w:rPr>
          <w:rFonts w:asciiTheme="minorHAnsi" w:hAnsiTheme="minorHAnsi" w:cstheme="minorHAnsi"/>
          <w:sz w:val="26"/>
          <w:szCs w:val="26"/>
        </w:rPr>
        <w:t xml:space="preserve"> вид альтернативного топлива, используемый в качестве горючего в малых системах отопления.  </w:t>
      </w:r>
    </w:p>
    <w:p w14:paraId="24C384CE" w14:textId="77777777" w:rsidR="00055FC9" w:rsidRPr="00055FC9" w:rsidRDefault="00055FC9" w:rsidP="00055FC9">
      <w:pPr>
        <w:rPr>
          <w:rFonts w:asciiTheme="minorHAnsi" w:hAnsiTheme="minorHAnsi" w:cstheme="minorHAnsi"/>
          <w:sz w:val="26"/>
          <w:szCs w:val="26"/>
        </w:rPr>
      </w:pPr>
    </w:p>
    <w:p w14:paraId="7BCAA1A8" w14:textId="4BBD53E3" w:rsidR="00055FC9" w:rsidRPr="00055FC9" w:rsidRDefault="00055FC9" w:rsidP="00055FC9">
      <w:pPr>
        <w:rPr>
          <w:rFonts w:asciiTheme="minorHAnsi" w:hAnsiTheme="minorHAnsi" w:cstheme="minorHAnsi"/>
          <w:sz w:val="26"/>
          <w:szCs w:val="26"/>
        </w:rPr>
      </w:pPr>
      <w:r>
        <w:rPr>
          <w:rFonts w:asciiTheme="minorHAnsi" w:hAnsiTheme="minorHAnsi" w:cstheme="minorHAnsi"/>
          <w:sz w:val="26"/>
          <w:szCs w:val="26"/>
        </w:rPr>
        <w:t>Э</w:t>
      </w:r>
      <w:r w:rsidRPr="00055FC9">
        <w:rPr>
          <w:rFonts w:asciiTheme="minorHAnsi" w:hAnsiTheme="minorHAnsi" w:cstheme="minorHAnsi"/>
          <w:sz w:val="26"/>
          <w:szCs w:val="26"/>
        </w:rPr>
        <w:t>то вид альтернативного источника тепла является заменой природному газу и имеет ряд преимуществ перед последним. К основным плюсам эксплуатации можно отнести нетребовательность к условиям хранения и транспортировки, более высокие эксплуатационные свойства, повышенная теплоотдача и низкая стоимость. Ежегодно количество производимого печного топлива увеличивается, а спрос постоянно растёт.</w:t>
      </w:r>
    </w:p>
    <w:p w14:paraId="27A8AD88" w14:textId="77777777" w:rsidR="00055FC9" w:rsidRPr="00055FC9" w:rsidRDefault="00055FC9" w:rsidP="00055FC9">
      <w:pPr>
        <w:rPr>
          <w:rFonts w:asciiTheme="minorHAnsi" w:hAnsiTheme="minorHAnsi" w:cstheme="minorHAnsi"/>
          <w:sz w:val="26"/>
          <w:szCs w:val="26"/>
        </w:rPr>
      </w:pPr>
    </w:p>
    <w:p w14:paraId="24FB6B74" w14:textId="5F75AFBE" w:rsidR="008061AB" w:rsidRPr="006072D8" w:rsidRDefault="00055FC9" w:rsidP="00055FC9">
      <w:pPr>
        <w:rPr>
          <w:rFonts w:asciiTheme="minorHAnsi" w:hAnsiTheme="minorHAnsi" w:cstheme="minorHAnsi"/>
          <w:sz w:val="26"/>
          <w:szCs w:val="26"/>
        </w:rPr>
      </w:pPr>
      <w:r w:rsidRPr="00055FC9">
        <w:rPr>
          <w:rFonts w:asciiTheme="minorHAnsi" w:hAnsiTheme="minorHAnsi" w:cstheme="minorHAnsi"/>
          <w:sz w:val="26"/>
          <w:szCs w:val="26"/>
        </w:rPr>
        <w:t xml:space="preserve"> Печное топливо </w:t>
      </w:r>
      <w:r>
        <w:rPr>
          <w:rFonts w:asciiTheme="minorHAnsi" w:hAnsiTheme="minorHAnsi" w:cstheme="minorHAnsi"/>
          <w:sz w:val="26"/>
          <w:szCs w:val="26"/>
        </w:rPr>
        <w:t xml:space="preserve">планируется </w:t>
      </w:r>
      <w:r w:rsidRPr="00055FC9">
        <w:rPr>
          <w:rFonts w:asciiTheme="minorHAnsi" w:hAnsiTheme="minorHAnsi" w:cstheme="minorHAnsi"/>
          <w:sz w:val="26"/>
          <w:szCs w:val="26"/>
        </w:rPr>
        <w:t xml:space="preserve">изготавливать из переработки нефтесодержащих отходов. </w:t>
      </w:r>
      <w:r>
        <w:rPr>
          <w:rFonts w:asciiTheme="minorHAnsi" w:hAnsiTheme="minorHAnsi" w:cstheme="minorHAnsi"/>
          <w:sz w:val="26"/>
          <w:szCs w:val="26"/>
        </w:rPr>
        <w:t>К</w:t>
      </w:r>
      <w:r w:rsidRPr="00055FC9">
        <w:rPr>
          <w:rFonts w:asciiTheme="minorHAnsi" w:hAnsiTheme="minorHAnsi" w:cstheme="minorHAnsi"/>
          <w:sz w:val="26"/>
          <w:szCs w:val="26"/>
        </w:rPr>
        <w:t>лючевым фактором производства является применение технологического процесса производства и добавления присадок, определяющих физико-химические показатели.</w:t>
      </w:r>
    </w:p>
    <w:p w14:paraId="2B9B1010" w14:textId="77777777" w:rsidR="008061AB" w:rsidRPr="006072D8" w:rsidRDefault="008061AB" w:rsidP="008125B8"/>
    <w:p w14:paraId="5E067109" w14:textId="5CA6A28F" w:rsidR="00896315" w:rsidRDefault="00896315" w:rsidP="006B5F68">
      <w:pPr>
        <w:pStyle w:val="2"/>
        <w:overflowPunct w:val="0"/>
        <w:autoSpaceDE w:val="0"/>
        <w:autoSpaceDN w:val="0"/>
        <w:adjustRightInd w:val="0"/>
        <w:spacing w:before="120" w:after="120" w:line="264" w:lineRule="auto"/>
        <w:textAlignment w:val="baseline"/>
        <w:rPr>
          <w:rFonts w:asciiTheme="minorHAnsi" w:hAnsiTheme="minorHAnsi" w:cstheme="minorHAnsi"/>
          <w:sz w:val="26"/>
          <w:szCs w:val="26"/>
        </w:rPr>
      </w:pPr>
      <w:bookmarkStart w:id="19" w:name="_Toc56679215"/>
      <w:bookmarkStart w:id="20" w:name="_Toc128822206"/>
      <w:bookmarkStart w:id="21" w:name="_Toc128823102"/>
      <w:bookmarkStart w:id="22" w:name="_Toc128921030"/>
      <w:bookmarkStart w:id="23" w:name="_Toc129000176"/>
      <w:bookmarkStart w:id="24" w:name="_Toc129001339"/>
      <w:bookmarkStart w:id="25" w:name="_Toc129050106"/>
      <w:bookmarkStart w:id="26" w:name="_Toc129051236"/>
      <w:bookmarkStart w:id="27" w:name="_Toc129025910"/>
      <w:bookmarkStart w:id="28" w:name="_Toc129030531"/>
      <w:r w:rsidRPr="00B71550">
        <w:rPr>
          <w:rFonts w:asciiTheme="minorHAnsi" w:hAnsiTheme="minorHAnsi" w:cstheme="minorHAnsi"/>
          <w:sz w:val="26"/>
          <w:szCs w:val="26"/>
        </w:rPr>
        <w:t xml:space="preserve">Технология </w:t>
      </w:r>
      <w:r w:rsidR="00B71550">
        <w:rPr>
          <w:rFonts w:asciiTheme="minorHAnsi" w:hAnsiTheme="minorHAnsi" w:cstheme="minorHAnsi"/>
          <w:sz w:val="26"/>
          <w:szCs w:val="26"/>
        </w:rPr>
        <w:t>производства</w:t>
      </w:r>
      <w:bookmarkEnd w:id="19"/>
    </w:p>
    <w:p w14:paraId="621556FD" w14:textId="4FD769BB" w:rsidR="008125B8" w:rsidRPr="00FF1219" w:rsidRDefault="008125B8" w:rsidP="00FF1219">
      <w:pPr>
        <w:pStyle w:val="3"/>
        <w:rPr>
          <w:b/>
          <w:bCs w:val="0"/>
        </w:rPr>
      </w:pPr>
      <w:r w:rsidRPr="00FF1219">
        <w:rPr>
          <w:b/>
          <w:bCs w:val="0"/>
        </w:rPr>
        <w:t>Технологическая схема завода</w:t>
      </w:r>
      <w:r w:rsidR="008E5749" w:rsidRPr="00FF1219">
        <w:rPr>
          <w:b/>
          <w:bCs w:val="0"/>
        </w:rPr>
        <w:t xml:space="preserve"> по переработк</w:t>
      </w:r>
      <w:r w:rsidR="00293D5D" w:rsidRPr="00FF1219">
        <w:rPr>
          <w:b/>
          <w:bCs w:val="0"/>
        </w:rPr>
        <w:t>е</w:t>
      </w:r>
      <w:r w:rsidR="008E5749" w:rsidRPr="00FF1219">
        <w:rPr>
          <w:b/>
          <w:bCs w:val="0"/>
        </w:rPr>
        <w:t xml:space="preserve"> сырой нефти</w:t>
      </w:r>
      <w:r w:rsidRPr="00FF1219">
        <w:rPr>
          <w:b/>
          <w:bCs w:val="0"/>
        </w:rPr>
        <w:t xml:space="preserve"> состоит из трех </w:t>
      </w:r>
      <w:r w:rsidR="00F942F2" w:rsidRPr="00FF1219">
        <w:rPr>
          <w:b/>
          <w:bCs w:val="0"/>
        </w:rPr>
        <w:t xml:space="preserve">основных </w:t>
      </w:r>
      <w:r w:rsidRPr="00FF1219">
        <w:rPr>
          <w:b/>
          <w:bCs w:val="0"/>
        </w:rPr>
        <w:t>процессов:</w:t>
      </w:r>
    </w:p>
    <w:p w14:paraId="67B7238A" w14:textId="5757A2AF" w:rsidR="008125B8" w:rsidRPr="008125B8" w:rsidRDefault="008125B8" w:rsidP="00F11DB7">
      <w:pPr>
        <w:pStyle w:val="af2"/>
        <w:numPr>
          <w:ilvl w:val="0"/>
          <w:numId w:val="22"/>
        </w:numPr>
        <w:overflowPunct w:val="0"/>
        <w:autoSpaceDE w:val="0"/>
        <w:autoSpaceDN w:val="0"/>
        <w:adjustRightInd w:val="0"/>
        <w:spacing w:before="120" w:after="120" w:line="264" w:lineRule="auto"/>
        <w:textAlignment w:val="baseline"/>
        <w:rPr>
          <w:rFonts w:asciiTheme="minorHAnsi" w:hAnsiTheme="minorHAnsi" w:cstheme="minorHAnsi"/>
          <w:sz w:val="26"/>
          <w:szCs w:val="26"/>
        </w:rPr>
      </w:pPr>
      <w:r w:rsidRPr="008125B8">
        <w:rPr>
          <w:rFonts w:asciiTheme="minorHAnsi" w:hAnsiTheme="minorHAnsi" w:cstheme="minorHAnsi"/>
          <w:sz w:val="26"/>
          <w:szCs w:val="26"/>
        </w:rPr>
        <w:t>Разделение нефтяного сырья на фракции, различающиеся по интервалам температур кипения (первичная переработка)</w:t>
      </w:r>
      <w:r w:rsidR="005F621A">
        <w:rPr>
          <w:rFonts w:asciiTheme="minorHAnsi" w:hAnsiTheme="minorHAnsi" w:cstheme="minorHAnsi"/>
          <w:sz w:val="26"/>
          <w:szCs w:val="26"/>
        </w:rPr>
        <w:t>;</w:t>
      </w:r>
    </w:p>
    <w:p w14:paraId="77DB5A18" w14:textId="5808FD39" w:rsidR="008125B8" w:rsidRPr="008125B8" w:rsidRDefault="008125B8" w:rsidP="00F11DB7">
      <w:pPr>
        <w:pStyle w:val="af2"/>
        <w:numPr>
          <w:ilvl w:val="0"/>
          <w:numId w:val="22"/>
        </w:numPr>
        <w:overflowPunct w:val="0"/>
        <w:autoSpaceDE w:val="0"/>
        <w:autoSpaceDN w:val="0"/>
        <w:adjustRightInd w:val="0"/>
        <w:spacing w:before="120" w:after="120" w:line="264" w:lineRule="auto"/>
        <w:textAlignment w:val="baseline"/>
        <w:rPr>
          <w:rFonts w:asciiTheme="minorHAnsi" w:hAnsiTheme="minorHAnsi" w:cstheme="minorHAnsi"/>
          <w:sz w:val="26"/>
          <w:szCs w:val="26"/>
        </w:rPr>
      </w:pPr>
      <w:r w:rsidRPr="008125B8">
        <w:rPr>
          <w:rFonts w:asciiTheme="minorHAnsi" w:hAnsiTheme="minorHAnsi" w:cstheme="minorHAnsi"/>
          <w:sz w:val="26"/>
          <w:szCs w:val="26"/>
        </w:rPr>
        <w:t>Переработка полученных фракций путем химических превращений содержащихся в них углеводородов и выработка компонентов товарных нефтепродуктов</w:t>
      </w:r>
      <w:r w:rsidR="005F621A">
        <w:rPr>
          <w:rFonts w:asciiTheme="minorHAnsi" w:hAnsiTheme="minorHAnsi" w:cstheme="minorHAnsi"/>
          <w:sz w:val="26"/>
          <w:szCs w:val="26"/>
        </w:rPr>
        <w:t xml:space="preserve"> </w:t>
      </w:r>
      <w:r w:rsidRPr="008125B8">
        <w:rPr>
          <w:rFonts w:asciiTheme="minorHAnsi" w:hAnsiTheme="minorHAnsi" w:cstheme="minorHAnsi"/>
          <w:sz w:val="26"/>
          <w:szCs w:val="26"/>
        </w:rPr>
        <w:t>(вторичная переработка)</w:t>
      </w:r>
      <w:r w:rsidR="005F621A">
        <w:rPr>
          <w:rFonts w:asciiTheme="minorHAnsi" w:hAnsiTheme="minorHAnsi" w:cstheme="minorHAnsi"/>
          <w:sz w:val="26"/>
          <w:szCs w:val="26"/>
        </w:rPr>
        <w:t>;</w:t>
      </w:r>
    </w:p>
    <w:p w14:paraId="69BED6F5" w14:textId="2808309A" w:rsidR="008125B8" w:rsidRPr="008125B8" w:rsidRDefault="004E2BE9" w:rsidP="00F11DB7">
      <w:pPr>
        <w:pStyle w:val="af2"/>
        <w:numPr>
          <w:ilvl w:val="0"/>
          <w:numId w:val="22"/>
        </w:numPr>
        <w:overflowPunct w:val="0"/>
        <w:autoSpaceDE w:val="0"/>
        <w:autoSpaceDN w:val="0"/>
        <w:adjustRightInd w:val="0"/>
        <w:spacing w:before="120" w:after="120" w:line="264" w:lineRule="auto"/>
        <w:textAlignment w:val="baseline"/>
        <w:rPr>
          <w:rFonts w:asciiTheme="minorHAnsi" w:hAnsiTheme="minorHAnsi" w:cstheme="minorHAnsi"/>
          <w:sz w:val="26"/>
          <w:szCs w:val="26"/>
        </w:rPr>
      </w:pPr>
      <w:r w:rsidRPr="008125B8">
        <w:rPr>
          <w:rFonts w:asciiTheme="minorHAnsi" w:hAnsiTheme="minorHAnsi" w:cstheme="minorHAnsi"/>
          <w:sz w:val="26"/>
          <w:szCs w:val="26"/>
        </w:rPr>
        <w:t>Смешение</w:t>
      </w:r>
      <w:r w:rsidR="008125B8" w:rsidRPr="008125B8">
        <w:rPr>
          <w:rFonts w:asciiTheme="minorHAnsi" w:hAnsiTheme="minorHAnsi" w:cstheme="minorHAnsi"/>
          <w:sz w:val="26"/>
          <w:szCs w:val="26"/>
        </w:rPr>
        <w:t xml:space="preserve"> компонентов с вовлечением, при необходимости, различных присадок, с получением товарных нефтепродуктов с заданными показателями качества (товарное производство).</w:t>
      </w:r>
    </w:p>
    <w:p w14:paraId="6FBDFF78" w14:textId="5D69C3D7" w:rsidR="008125B8" w:rsidRPr="00FF1219" w:rsidRDefault="00602C41" w:rsidP="00FF1219">
      <w:pPr>
        <w:pStyle w:val="3"/>
        <w:rPr>
          <w:b/>
          <w:bCs w:val="0"/>
        </w:rPr>
      </w:pPr>
      <w:r w:rsidRPr="00FF1219">
        <w:rPr>
          <w:b/>
          <w:bCs w:val="0"/>
        </w:rPr>
        <w:t>Технология</w:t>
      </w:r>
      <w:r w:rsidR="00293D5D" w:rsidRPr="00FF1219">
        <w:rPr>
          <w:b/>
          <w:bCs w:val="0"/>
        </w:rPr>
        <w:t xml:space="preserve"> переработки нефтяных шламов с получением модифицированных битумов и бытового топлива</w:t>
      </w:r>
      <w:r w:rsidRPr="00FF1219">
        <w:rPr>
          <w:b/>
          <w:bCs w:val="0"/>
        </w:rPr>
        <w:t>:</w:t>
      </w:r>
    </w:p>
    <w:p w14:paraId="58AC7479" w14:textId="6E270442" w:rsidR="00293D5D" w:rsidRDefault="00293D5D" w:rsidP="00293D5D"/>
    <w:p w14:paraId="71A99E82" w14:textId="77777777" w:rsidR="000E585E" w:rsidRPr="00DE1E40" w:rsidRDefault="00293D5D" w:rsidP="00602C41">
      <w:pPr>
        <w:pStyle w:val="af2"/>
        <w:overflowPunct w:val="0"/>
        <w:autoSpaceDE w:val="0"/>
        <w:autoSpaceDN w:val="0"/>
        <w:adjustRightInd w:val="0"/>
        <w:spacing w:before="120" w:after="120" w:line="264" w:lineRule="auto"/>
        <w:textAlignment w:val="baseline"/>
        <w:rPr>
          <w:rFonts w:asciiTheme="minorHAnsi" w:hAnsiTheme="minorHAnsi" w:cstheme="minorHAnsi"/>
          <w:sz w:val="26"/>
          <w:szCs w:val="26"/>
        </w:rPr>
      </w:pPr>
      <w:r>
        <w:tab/>
      </w:r>
      <w:r w:rsidR="00C334DA" w:rsidRPr="00DE1E40">
        <w:rPr>
          <w:rFonts w:asciiTheme="minorHAnsi" w:hAnsiTheme="minorHAnsi" w:cstheme="minorHAnsi"/>
          <w:sz w:val="26"/>
          <w:szCs w:val="26"/>
        </w:rPr>
        <w:t xml:space="preserve">Установка по переработке нефтяных шламов относится к области нефтеперерабатывающей промышленности и может быть использована для комплексной переработки </w:t>
      </w:r>
      <w:proofErr w:type="spellStart"/>
      <w:r w:rsidR="00C334DA" w:rsidRPr="00DE1E40">
        <w:rPr>
          <w:rFonts w:asciiTheme="minorHAnsi" w:hAnsiTheme="minorHAnsi" w:cstheme="minorHAnsi"/>
          <w:sz w:val="26"/>
          <w:szCs w:val="26"/>
        </w:rPr>
        <w:t>нефтешламов</w:t>
      </w:r>
      <w:proofErr w:type="spellEnd"/>
      <w:r w:rsidR="00C334DA" w:rsidRPr="00DE1E40">
        <w:rPr>
          <w:rFonts w:asciiTheme="minorHAnsi" w:hAnsiTheme="minorHAnsi" w:cstheme="minorHAnsi"/>
          <w:sz w:val="26"/>
          <w:szCs w:val="26"/>
        </w:rPr>
        <w:t xml:space="preserve"> - нефтесодержащих отходов </w:t>
      </w:r>
      <w:r w:rsidR="00C334DA" w:rsidRPr="00DE1E40">
        <w:rPr>
          <w:rFonts w:asciiTheme="minorHAnsi" w:hAnsiTheme="minorHAnsi" w:cstheme="minorHAnsi"/>
          <w:sz w:val="26"/>
          <w:szCs w:val="26"/>
        </w:rPr>
        <w:lastRenderedPageBreak/>
        <w:t xml:space="preserve">производства с получением из них товарных продуктов, а также оздоровление окружающей среды. </w:t>
      </w:r>
    </w:p>
    <w:p w14:paraId="70B1230A" w14:textId="77777777" w:rsidR="009314B9" w:rsidRPr="00DE1E40" w:rsidRDefault="000E585E" w:rsidP="00602C41">
      <w:pPr>
        <w:pStyle w:val="af2"/>
        <w:overflowPunct w:val="0"/>
        <w:autoSpaceDE w:val="0"/>
        <w:autoSpaceDN w:val="0"/>
        <w:adjustRightInd w:val="0"/>
        <w:spacing w:before="120" w:after="120" w:line="264" w:lineRule="auto"/>
        <w:textAlignment w:val="baseline"/>
        <w:rPr>
          <w:rFonts w:asciiTheme="minorHAnsi" w:hAnsiTheme="minorHAnsi" w:cstheme="minorHAnsi"/>
          <w:sz w:val="26"/>
          <w:szCs w:val="26"/>
        </w:rPr>
      </w:pPr>
      <w:r w:rsidRPr="00DE1E40">
        <w:rPr>
          <w:rFonts w:asciiTheme="minorHAnsi" w:hAnsiTheme="minorHAnsi" w:cstheme="minorHAnsi"/>
          <w:sz w:val="26"/>
          <w:szCs w:val="26"/>
        </w:rPr>
        <w:t>Планируемая к внедрению п</w:t>
      </w:r>
      <w:r w:rsidR="00C334DA" w:rsidRPr="00DE1E40">
        <w:rPr>
          <w:rFonts w:asciiTheme="minorHAnsi" w:hAnsiTheme="minorHAnsi" w:cstheme="minorHAnsi"/>
          <w:sz w:val="26"/>
          <w:szCs w:val="26"/>
        </w:rPr>
        <w:t>ромышленн</w:t>
      </w:r>
      <w:r w:rsidRPr="00DE1E40">
        <w:rPr>
          <w:rFonts w:asciiTheme="minorHAnsi" w:hAnsiTheme="minorHAnsi" w:cstheme="minorHAnsi"/>
          <w:sz w:val="26"/>
          <w:szCs w:val="26"/>
        </w:rPr>
        <w:t>ая</w:t>
      </w:r>
      <w:r w:rsidR="00C334DA" w:rsidRPr="00DE1E40">
        <w:rPr>
          <w:rFonts w:asciiTheme="minorHAnsi" w:hAnsiTheme="minorHAnsi" w:cstheme="minorHAnsi"/>
          <w:sz w:val="26"/>
          <w:szCs w:val="26"/>
        </w:rPr>
        <w:t xml:space="preserve"> технологи</w:t>
      </w:r>
      <w:r w:rsidRPr="00DE1E40">
        <w:rPr>
          <w:rFonts w:asciiTheme="minorHAnsi" w:hAnsiTheme="minorHAnsi" w:cstheme="minorHAnsi"/>
          <w:sz w:val="26"/>
          <w:szCs w:val="26"/>
        </w:rPr>
        <w:t>я</w:t>
      </w:r>
      <w:r w:rsidR="00C334DA" w:rsidRPr="00DE1E40">
        <w:rPr>
          <w:rFonts w:asciiTheme="minorHAnsi" w:hAnsiTheme="minorHAnsi" w:cstheme="minorHAnsi"/>
          <w:sz w:val="26"/>
          <w:szCs w:val="26"/>
        </w:rPr>
        <w:t xml:space="preserve"> обеспечив</w:t>
      </w:r>
      <w:r w:rsidRPr="00DE1E40">
        <w:rPr>
          <w:rFonts w:asciiTheme="minorHAnsi" w:hAnsiTheme="minorHAnsi" w:cstheme="minorHAnsi"/>
          <w:sz w:val="26"/>
          <w:szCs w:val="26"/>
        </w:rPr>
        <w:t>ает</w:t>
      </w:r>
      <w:r w:rsidR="00C334DA" w:rsidRPr="00DE1E40">
        <w:rPr>
          <w:rFonts w:asciiTheme="minorHAnsi" w:hAnsiTheme="minorHAnsi" w:cstheme="minorHAnsi"/>
          <w:sz w:val="26"/>
          <w:szCs w:val="26"/>
        </w:rPr>
        <w:t xml:space="preserve"> одновременное решение вопросов, связанных с обезвреживанием </w:t>
      </w:r>
      <w:proofErr w:type="spellStart"/>
      <w:r w:rsidR="00C334DA" w:rsidRPr="00DE1E40">
        <w:rPr>
          <w:rFonts w:asciiTheme="minorHAnsi" w:hAnsiTheme="minorHAnsi" w:cstheme="minorHAnsi"/>
          <w:sz w:val="26"/>
          <w:szCs w:val="26"/>
        </w:rPr>
        <w:t>нефтешламов</w:t>
      </w:r>
      <w:proofErr w:type="spellEnd"/>
      <w:r w:rsidR="00C334DA" w:rsidRPr="00DE1E40">
        <w:rPr>
          <w:rFonts w:asciiTheme="minorHAnsi" w:hAnsiTheme="minorHAnsi" w:cstheme="minorHAnsi"/>
          <w:sz w:val="26"/>
          <w:szCs w:val="26"/>
        </w:rPr>
        <w:t xml:space="preserve"> от токсичных веществ, а также получение из </w:t>
      </w:r>
      <w:proofErr w:type="spellStart"/>
      <w:r w:rsidR="00C334DA" w:rsidRPr="00DE1E40">
        <w:rPr>
          <w:rFonts w:asciiTheme="minorHAnsi" w:hAnsiTheme="minorHAnsi" w:cstheme="minorHAnsi"/>
          <w:sz w:val="26"/>
          <w:szCs w:val="26"/>
        </w:rPr>
        <w:t>нефтешламов</w:t>
      </w:r>
      <w:proofErr w:type="spellEnd"/>
      <w:r w:rsidR="00C334DA" w:rsidRPr="00DE1E40">
        <w:rPr>
          <w:rFonts w:asciiTheme="minorHAnsi" w:hAnsiTheme="minorHAnsi" w:cstheme="minorHAnsi"/>
          <w:sz w:val="26"/>
          <w:szCs w:val="26"/>
        </w:rPr>
        <w:t xml:space="preserve"> товарных нефтепродуктов, пригодных к реализации у потребителей.</w:t>
      </w:r>
    </w:p>
    <w:p w14:paraId="318892F3" w14:textId="77777777" w:rsidR="00724EE1" w:rsidRPr="00DE1E40" w:rsidRDefault="00C334DA" w:rsidP="00602C41">
      <w:pPr>
        <w:pStyle w:val="af2"/>
        <w:overflowPunct w:val="0"/>
        <w:autoSpaceDE w:val="0"/>
        <w:autoSpaceDN w:val="0"/>
        <w:adjustRightInd w:val="0"/>
        <w:spacing w:before="120" w:after="120" w:line="264" w:lineRule="auto"/>
        <w:textAlignment w:val="baseline"/>
        <w:rPr>
          <w:rFonts w:asciiTheme="minorHAnsi" w:hAnsiTheme="minorHAnsi" w:cstheme="minorHAnsi"/>
          <w:sz w:val="26"/>
          <w:szCs w:val="26"/>
        </w:rPr>
      </w:pPr>
      <w:r w:rsidRPr="00DE1E40">
        <w:rPr>
          <w:rFonts w:asciiTheme="minorHAnsi" w:hAnsiTheme="minorHAnsi" w:cstheme="minorHAnsi"/>
          <w:sz w:val="26"/>
          <w:szCs w:val="26"/>
        </w:rPr>
        <w:t xml:space="preserve"> </w:t>
      </w:r>
      <w:r w:rsidR="009314B9" w:rsidRPr="00DE1E40">
        <w:rPr>
          <w:rFonts w:asciiTheme="minorHAnsi" w:hAnsiTheme="minorHAnsi" w:cstheme="minorHAnsi"/>
          <w:sz w:val="26"/>
          <w:szCs w:val="26"/>
        </w:rPr>
        <w:t xml:space="preserve">Благодаря данной </w:t>
      </w:r>
      <w:r w:rsidRPr="00DE1E40">
        <w:rPr>
          <w:rFonts w:asciiTheme="minorHAnsi" w:hAnsiTheme="minorHAnsi" w:cstheme="minorHAnsi"/>
          <w:sz w:val="26"/>
          <w:szCs w:val="26"/>
        </w:rPr>
        <w:t>установк</w:t>
      </w:r>
      <w:r w:rsidR="009314B9" w:rsidRPr="00DE1E40">
        <w:rPr>
          <w:rFonts w:asciiTheme="minorHAnsi" w:hAnsiTheme="minorHAnsi" w:cstheme="minorHAnsi"/>
          <w:sz w:val="26"/>
          <w:szCs w:val="26"/>
        </w:rPr>
        <w:t>е</w:t>
      </w:r>
      <w:r w:rsidRPr="00DE1E40">
        <w:rPr>
          <w:rFonts w:asciiTheme="minorHAnsi" w:hAnsiTheme="minorHAnsi" w:cstheme="minorHAnsi"/>
          <w:sz w:val="26"/>
          <w:szCs w:val="26"/>
        </w:rPr>
        <w:t xml:space="preserve"> </w:t>
      </w:r>
      <w:r w:rsidR="009314B9" w:rsidRPr="00DE1E40">
        <w:rPr>
          <w:rFonts w:asciiTheme="minorHAnsi" w:hAnsiTheme="minorHAnsi" w:cstheme="minorHAnsi"/>
          <w:sz w:val="26"/>
          <w:szCs w:val="26"/>
        </w:rPr>
        <w:t>появляется возможность</w:t>
      </w:r>
      <w:r w:rsidR="00EF59E4" w:rsidRPr="00DE1E40">
        <w:rPr>
          <w:rFonts w:asciiTheme="minorHAnsi" w:hAnsiTheme="minorHAnsi" w:cstheme="minorHAnsi"/>
          <w:sz w:val="26"/>
          <w:szCs w:val="26"/>
        </w:rPr>
        <w:t xml:space="preserve"> изготавливать</w:t>
      </w:r>
      <w:r w:rsidRPr="00DE1E40">
        <w:rPr>
          <w:rFonts w:asciiTheme="minorHAnsi" w:hAnsiTheme="minorHAnsi" w:cstheme="minorHAnsi"/>
          <w:sz w:val="26"/>
          <w:szCs w:val="26"/>
        </w:rPr>
        <w:t xml:space="preserve"> из </w:t>
      </w:r>
      <w:proofErr w:type="spellStart"/>
      <w:r w:rsidRPr="00DE1E40">
        <w:rPr>
          <w:rFonts w:asciiTheme="minorHAnsi" w:hAnsiTheme="minorHAnsi" w:cstheme="minorHAnsi"/>
          <w:sz w:val="26"/>
          <w:szCs w:val="26"/>
        </w:rPr>
        <w:t>нефтеотходов</w:t>
      </w:r>
      <w:proofErr w:type="spellEnd"/>
      <w:r w:rsidRPr="00DE1E40">
        <w:rPr>
          <w:rFonts w:asciiTheme="minorHAnsi" w:hAnsiTheme="minorHAnsi" w:cstheme="minorHAnsi"/>
          <w:sz w:val="26"/>
          <w:szCs w:val="26"/>
        </w:rPr>
        <w:t xml:space="preserve"> модифицированны</w:t>
      </w:r>
      <w:r w:rsidR="00EF59E4" w:rsidRPr="00DE1E40">
        <w:rPr>
          <w:rFonts w:asciiTheme="minorHAnsi" w:hAnsiTheme="minorHAnsi" w:cstheme="minorHAnsi"/>
          <w:sz w:val="26"/>
          <w:szCs w:val="26"/>
        </w:rPr>
        <w:t>е</w:t>
      </w:r>
      <w:r w:rsidRPr="00DE1E40">
        <w:rPr>
          <w:rFonts w:asciiTheme="minorHAnsi" w:hAnsiTheme="minorHAnsi" w:cstheme="minorHAnsi"/>
          <w:sz w:val="26"/>
          <w:szCs w:val="26"/>
        </w:rPr>
        <w:t xml:space="preserve"> битум</w:t>
      </w:r>
      <w:r w:rsidR="00EF59E4" w:rsidRPr="00DE1E40">
        <w:rPr>
          <w:rFonts w:asciiTheme="minorHAnsi" w:hAnsiTheme="minorHAnsi" w:cstheme="minorHAnsi"/>
          <w:sz w:val="26"/>
          <w:szCs w:val="26"/>
        </w:rPr>
        <w:t>ы</w:t>
      </w:r>
      <w:r w:rsidRPr="00DE1E40">
        <w:rPr>
          <w:rFonts w:asciiTheme="minorHAnsi" w:hAnsiTheme="minorHAnsi" w:cstheme="minorHAnsi"/>
          <w:sz w:val="26"/>
          <w:szCs w:val="26"/>
        </w:rPr>
        <w:t xml:space="preserve"> и </w:t>
      </w:r>
      <w:r w:rsidR="00724EE1" w:rsidRPr="00DE1E40">
        <w:rPr>
          <w:rFonts w:asciiTheme="minorHAnsi" w:hAnsiTheme="minorHAnsi" w:cstheme="minorHAnsi"/>
          <w:sz w:val="26"/>
          <w:szCs w:val="26"/>
        </w:rPr>
        <w:t>печное</w:t>
      </w:r>
      <w:r w:rsidRPr="00DE1E40">
        <w:rPr>
          <w:rFonts w:asciiTheme="minorHAnsi" w:hAnsiTheme="minorHAnsi" w:cstheme="minorHAnsi"/>
          <w:sz w:val="26"/>
          <w:szCs w:val="26"/>
        </w:rPr>
        <w:t xml:space="preserve"> топлив</w:t>
      </w:r>
      <w:r w:rsidR="00724EE1" w:rsidRPr="00DE1E40">
        <w:rPr>
          <w:rFonts w:asciiTheme="minorHAnsi" w:hAnsiTheme="minorHAnsi" w:cstheme="minorHAnsi"/>
          <w:sz w:val="26"/>
          <w:szCs w:val="26"/>
        </w:rPr>
        <w:t>о</w:t>
      </w:r>
      <w:r w:rsidRPr="00DE1E40">
        <w:rPr>
          <w:rFonts w:asciiTheme="minorHAnsi" w:hAnsiTheme="minorHAnsi" w:cstheme="minorHAnsi"/>
          <w:sz w:val="26"/>
          <w:szCs w:val="26"/>
        </w:rPr>
        <w:t xml:space="preserve">. Полученные на установке продукты полностью удовлетворяют нормативным документам </w:t>
      </w:r>
      <w:r w:rsidR="00724EE1" w:rsidRPr="00DE1E40">
        <w:rPr>
          <w:rFonts w:asciiTheme="minorHAnsi" w:hAnsiTheme="minorHAnsi" w:cstheme="minorHAnsi"/>
          <w:sz w:val="26"/>
          <w:szCs w:val="26"/>
        </w:rPr>
        <w:t>(</w:t>
      </w:r>
      <w:r w:rsidRPr="00DE1E40">
        <w:rPr>
          <w:rFonts w:asciiTheme="minorHAnsi" w:hAnsiTheme="minorHAnsi" w:cstheme="minorHAnsi"/>
          <w:sz w:val="26"/>
          <w:szCs w:val="26"/>
        </w:rPr>
        <w:t>ГОСТ</w:t>
      </w:r>
      <w:r w:rsidR="00724EE1" w:rsidRPr="00DE1E40">
        <w:rPr>
          <w:rFonts w:asciiTheme="minorHAnsi" w:hAnsiTheme="minorHAnsi" w:cstheme="minorHAnsi"/>
          <w:sz w:val="26"/>
          <w:szCs w:val="26"/>
        </w:rPr>
        <w:t>ам</w:t>
      </w:r>
      <w:r w:rsidRPr="00DE1E40">
        <w:rPr>
          <w:rFonts w:asciiTheme="minorHAnsi" w:hAnsiTheme="minorHAnsi" w:cstheme="minorHAnsi"/>
          <w:sz w:val="26"/>
          <w:szCs w:val="26"/>
        </w:rPr>
        <w:t xml:space="preserve"> на Норм</w:t>
      </w:r>
      <w:r w:rsidR="00724EE1" w:rsidRPr="00DE1E40">
        <w:rPr>
          <w:rFonts w:asciiTheme="minorHAnsi" w:hAnsiTheme="minorHAnsi" w:cstheme="minorHAnsi"/>
          <w:sz w:val="26"/>
          <w:szCs w:val="26"/>
        </w:rPr>
        <w:t>ам</w:t>
      </w:r>
      <w:r w:rsidRPr="00DE1E40">
        <w:rPr>
          <w:rFonts w:asciiTheme="minorHAnsi" w:hAnsiTheme="minorHAnsi" w:cstheme="minorHAnsi"/>
          <w:sz w:val="26"/>
          <w:szCs w:val="26"/>
        </w:rPr>
        <w:t xml:space="preserve"> качества дорожных, кровельных и изоляционных битумов, норм</w:t>
      </w:r>
      <w:r w:rsidR="00724EE1" w:rsidRPr="00DE1E40">
        <w:rPr>
          <w:rFonts w:asciiTheme="minorHAnsi" w:hAnsiTheme="minorHAnsi" w:cstheme="minorHAnsi"/>
          <w:sz w:val="26"/>
          <w:szCs w:val="26"/>
        </w:rPr>
        <w:t>ам</w:t>
      </w:r>
      <w:r w:rsidRPr="00DE1E40">
        <w:rPr>
          <w:rFonts w:asciiTheme="minorHAnsi" w:hAnsiTheme="minorHAnsi" w:cstheme="minorHAnsi"/>
          <w:sz w:val="26"/>
          <w:szCs w:val="26"/>
        </w:rPr>
        <w:t xml:space="preserve"> качества связующих для бытового топлива</w:t>
      </w:r>
      <w:r w:rsidR="00724EE1" w:rsidRPr="00DE1E40">
        <w:rPr>
          <w:rFonts w:asciiTheme="minorHAnsi" w:hAnsiTheme="minorHAnsi" w:cstheme="minorHAnsi"/>
          <w:sz w:val="26"/>
          <w:szCs w:val="26"/>
        </w:rPr>
        <w:t>)</w:t>
      </w:r>
      <w:r w:rsidRPr="00DE1E40">
        <w:rPr>
          <w:rFonts w:asciiTheme="minorHAnsi" w:hAnsiTheme="minorHAnsi" w:cstheme="minorHAnsi"/>
          <w:sz w:val="26"/>
          <w:szCs w:val="26"/>
        </w:rPr>
        <w:t>.</w:t>
      </w:r>
    </w:p>
    <w:p w14:paraId="5E3F33DA" w14:textId="20D8E925" w:rsidR="00372FCC" w:rsidRDefault="00372FCC" w:rsidP="00602C41">
      <w:pPr>
        <w:pStyle w:val="af2"/>
        <w:overflowPunct w:val="0"/>
        <w:autoSpaceDE w:val="0"/>
        <w:autoSpaceDN w:val="0"/>
        <w:adjustRightInd w:val="0"/>
        <w:spacing w:before="120" w:after="120" w:line="264" w:lineRule="auto"/>
        <w:textAlignment w:val="baseline"/>
        <w:rPr>
          <w:rFonts w:asciiTheme="minorHAnsi" w:hAnsiTheme="minorHAnsi" w:cstheme="minorHAnsi"/>
          <w:sz w:val="26"/>
          <w:szCs w:val="26"/>
        </w:rPr>
      </w:pPr>
      <w:r>
        <w:rPr>
          <w:rFonts w:asciiTheme="minorHAnsi" w:hAnsiTheme="minorHAnsi" w:cstheme="minorHAnsi"/>
          <w:sz w:val="26"/>
          <w:szCs w:val="26"/>
        </w:rPr>
        <w:t>Важным д</w:t>
      </w:r>
      <w:r w:rsidR="00293D5D" w:rsidRPr="00602C41">
        <w:rPr>
          <w:rFonts w:asciiTheme="minorHAnsi" w:hAnsiTheme="minorHAnsi" w:cstheme="minorHAnsi"/>
          <w:sz w:val="26"/>
          <w:szCs w:val="26"/>
        </w:rPr>
        <w:t xml:space="preserve">остоинством </w:t>
      </w:r>
      <w:r w:rsidR="00DE1E40">
        <w:rPr>
          <w:rFonts w:asciiTheme="minorHAnsi" w:hAnsiTheme="minorHAnsi" w:cstheme="minorHAnsi"/>
          <w:sz w:val="26"/>
          <w:szCs w:val="26"/>
        </w:rPr>
        <w:t>данной</w:t>
      </w:r>
      <w:r w:rsidR="005D171C" w:rsidRPr="00602C41">
        <w:rPr>
          <w:rFonts w:asciiTheme="minorHAnsi" w:hAnsiTheme="minorHAnsi" w:cstheme="minorHAnsi"/>
          <w:sz w:val="26"/>
          <w:szCs w:val="26"/>
        </w:rPr>
        <w:t xml:space="preserve"> технологии </w:t>
      </w:r>
      <w:r w:rsidR="00293D5D" w:rsidRPr="00602C41">
        <w:rPr>
          <w:rFonts w:asciiTheme="minorHAnsi" w:hAnsiTheme="minorHAnsi" w:cstheme="minorHAnsi"/>
          <w:sz w:val="26"/>
          <w:szCs w:val="26"/>
        </w:rPr>
        <w:t xml:space="preserve">является то, что </w:t>
      </w:r>
      <w:r w:rsidR="005D171C">
        <w:rPr>
          <w:rFonts w:asciiTheme="minorHAnsi" w:hAnsiTheme="minorHAnsi" w:cstheme="minorHAnsi"/>
          <w:sz w:val="26"/>
          <w:szCs w:val="26"/>
        </w:rPr>
        <w:t xml:space="preserve">ее </w:t>
      </w:r>
      <w:r w:rsidR="00293D5D" w:rsidRPr="00602C41">
        <w:rPr>
          <w:rFonts w:asciiTheme="minorHAnsi" w:hAnsiTheme="minorHAnsi" w:cstheme="minorHAnsi"/>
          <w:sz w:val="26"/>
          <w:szCs w:val="26"/>
        </w:rPr>
        <w:t xml:space="preserve">реализация возможна по пути строительства локальных установок небольшой производительности, и, следовательно, относительно невысокой стоимости. </w:t>
      </w:r>
    </w:p>
    <w:p w14:paraId="7658CB89" w14:textId="77777777" w:rsidR="007B096D" w:rsidRDefault="00293D5D" w:rsidP="00602C41">
      <w:pPr>
        <w:pStyle w:val="af2"/>
        <w:overflowPunct w:val="0"/>
        <w:autoSpaceDE w:val="0"/>
        <w:autoSpaceDN w:val="0"/>
        <w:adjustRightInd w:val="0"/>
        <w:spacing w:before="120" w:after="120" w:line="264" w:lineRule="auto"/>
        <w:textAlignment w:val="baseline"/>
        <w:rPr>
          <w:rFonts w:asciiTheme="minorHAnsi" w:hAnsiTheme="minorHAnsi" w:cstheme="minorHAnsi"/>
          <w:sz w:val="26"/>
          <w:szCs w:val="26"/>
        </w:rPr>
      </w:pPr>
      <w:r w:rsidRPr="00602C41">
        <w:rPr>
          <w:rFonts w:asciiTheme="minorHAnsi" w:hAnsiTheme="minorHAnsi" w:cstheme="minorHAnsi"/>
          <w:sz w:val="26"/>
          <w:szCs w:val="26"/>
        </w:rPr>
        <w:t xml:space="preserve">Кроме того, </w:t>
      </w:r>
      <w:r w:rsidR="00372FCC">
        <w:rPr>
          <w:rFonts w:asciiTheme="minorHAnsi" w:hAnsiTheme="minorHAnsi" w:cstheme="minorHAnsi"/>
          <w:sz w:val="26"/>
          <w:szCs w:val="26"/>
        </w:rPr>
        <w:t>данная</w:t>
      </w:r>
      <w:r w:rsidRPr="00602C41">
        <w:rPr>
          <w:rFonts w:asciiTheme="minorHAnsi" w:hAnsiTheme="minorHAnsi" w:cstheme="minorHAnsi"/>
          <w:sz w:val="26"/>
          <w:szCs w:val="26"/>
        </w:rPr>
        <w:t xml:space="preserve"> технология позволяет варьировать качество продукции в зависимости от состава используемого </w:t>
      </w:r>
      <w:proofErr w:type="spellStart"/>
      <w:r w:rsidRPr="00602C41">
        <w:rPr>
          <w:rFonts w:asciiTheme="minorHAnsi" w:hAnsiTheme="minorHAnsi" w:cstheme="minorHAnsi"/>
          <w:sz w:val="26"/>
          <w:szCs w:val="26"/>
        </w:rPr>
        <w:t>нефтешлама</w:t>
      </w:r>
      <w:proofErr w:type="spellEnd"/>
      <w:r w:rsidRPr="00602C41">
        <w:rPr>
          <w:rFonts w:asciiTheme="minorHAnsi" w:hAnsiTheme="minorHAnsi" w:cstheme="minorHAnsi"/>
          <w:sz w:val="26"/>
          <w:szCs w:val="26"/>
        </w:rPr>
        <w:t xml:space="preserve"> или потребности региона в продукции определенного сорта. </w:t>
      </w:r>
    </w:p>
    <w:p w14:paraId="69DB41A0" w14:textId="4A749A85" w:rsidR="00293D5D" w:rsidRPr="007B096D" w:rsidRDefault="00293D5D" w:rsidP="00602C41">
      <w:pPr>
        <w:pStyle w:val="af2"/>
        <w:overflowPunct w:val="0"/>
        <w:autoSpaceDE w:val="0"/>
        <w:autoSpaceDN w:val="0"/>
        <w:adjustRightInd w:val="0"/>
        <w:spacing w:before="120" w:after="120" w:line="264" w:lineRule="auto"/>
        <w:textAlignment w:val="baseline"/>
      </w:pPr>
      <w:r w:rsidRPr="007B096D">
        <w:rPr>
          <w:rFonts w:asciiTheme="minorHAnsi" w:hAnsiTheme="minorHAnsi" w:cstheme="minorHAnsi"/>
          <w:sz w:val="26"/>
          <w:szCs w:val="26"/>
        </w:rPr>
        <w:t xml:space="preserve">Таким образом, по целому ряду признаков </w:t>
      </w:r>
      <w:r w:rsidR="00372FCC" w:rsidRPr="007B096D">
        <w:rPr>
          <w:rFonts w:asciiTheme="minorHAnsi" w:hAnsiTheme="minorHAnsi" w:cstheme="minorHAnsi"/>
          <w:sz w:val="26"/>
          <w:szCs w:val="26"/>
        </w:rPr>
        <w:t>данная</w:t>
      </w:r>
      <w:r w:rsidRPr="007B096D">
        <w:rPr>
          <w:rFonts w:asciiTheme="minorHAnsi" w:hAnsiTheme="minorHAnsi" w:cstheme="minorHAnsi"/>
          <w:sz w:val="26"/>
          <w:szCs w:val="26"/>
        </w:rPr>
        <w:t xml:space="preserve"> технология утилизации и обезвреживания </w:t>
      </w:r>
      <w:proofErr w:type="spellStart"/>
      <w:r w:rsidRPr="007B096D">
        <w:rPr>
          <w:rFonts w:asciiTheme="minorHAnsi" w:hAnsiTheme="minorHAnsi" w:cstheme="minorHAnsi"/>
          <w:sz w:val="26"/>
          <w:szCs w:val="26"/>
        </w:rPr>
        <w:t>нефтешламов</w:t>
      </w:r>
      <w:proofErr w:type="spellEnd"/>
      <w:r w:rsidRPr="007B096D">
        <w:rPr>
          <w:rFonts w:asciiTheme="minorHAnsi" w:hAnsiTheme="minorHAnsi" w:cstheme="minorHAnsi"/>
          <w:sz w:val="26"/>
          <w:szCs w:val="26"/>
        </w:rPr>
        <w:t xml:space="preserve"> является более предпочтительными по сравнению с традиционными. Он</w:t>
      </w:r>
      <w:r w:rsidR="00372FCC" w:rsidRPr="007B096D">
        <w:rPr>
          <w:rFonts w:asciiTheme="minorHAnsi" w:hAnsiTheme="minorHAnsi" w:cstheme="minorHAnsi"/>
          <w:sz w:val="26"/>
          <w:szCs w:val="26"/>
        </w:rPr>
        <w:t xml:space="preserve">а отличается </w:t>
      </w:r>
      <w:r w:rsidRPr="007B096D">
        <w:rPr>
          <w:rFonts w:asciiTheme="minorHAnsi" w:hAnsiTheme="minorHAnsi" w:cstheme="minorHAnsi"/>
          <w:sz w:val="26"/>
          <w:szCs w:val="26"/>
        </w:rPr>
        <w:t>не только своей безотходностью и экологичностью, но также и тем, что получаемый битум обладает достаточно высоким качеством.</w:t>
      </w:r>
    </w:p>
    <w:p w14:paraId="3EC85625" w14:textId="45D4CFB5" w:rsidR="008041BB" w:rsidRDefault="008041BB" w:rsidP="006B5F68">
      <w:pPr>
        <w:pStyle w:val="2"/>
        <w:overflowPunct w:val="0"/>
        <w:autoSpaceDE w:val="0"/>
        <w:autoSpaceDN w:val="0"/>
        <w:adjustRightInd w:val="0"/>
        <w:spacing w:before="120" w:after="120" w:line="264" w:lineRule="auto"/>
        <w:textAlignment w:val="baseline"/>
        <w:rPr>
          <w:rFonts w:asciiTheme="minorHAnsi" w:hAnsiTheme="minorHAnsi" w:cstheme="minorHAnsi"/>
          <w:sz w:val="26"/>
          <w:szCs w:val="26"/>
        </w:rPr>
      </w:pPr>
      <w:bookmarkStart w:id="29" w:name="_Toc56679216"/>
      <w:bookmarkStart w:id="30" w:name="_Toc298590616"/>
      <w:r>
        <w:rPr>
          <w:rFonts w:asciiTheme="minorHAnsi" w:hAnsiTheme="minorHAnsi" w:cstheme="minorHAnsi"/>
          <w:sz w:val="26"/>
          <w:szCs w:val="26"/>
        </w:rPr>
        <w:t>Оборудование проекта</w:t>
      </w:r>
      <w:bookmarkEnd w:id="29"/>
    </w:p>
    <w:p w14:paraId="49C7D20C" w14:textId="726DA302" w:rsidR="00D94ECE" w:rsidRPr="00D94ECE" w:rsidRDefault="00D94ECE" w:rsidP="00D94ECE">
      <w:pPr>
        <w:pStyle w:val="3"/>
        <w:rPr>
          <w:b/>
          <w:bCs w:val="0"/>
        </w:rPr>
      </w:pPr>
      <w:r w:rsidRPr="00D94ECE">
        <w:rPr>
          <w:b/>
          <w:bCs w:val="0"/>
        </w:rPr>
        <w:t>Оборудование по переработке сырой нефти</w:t>
      </w:r>
    </w:p>
    <w:p w14:paraId="10312E3F" w14:textId="77777777" w:rsidR="00D94ECE" w:rsidRPr="00D94ECE" w:rsidRDefault="00D94ECE" w:rsidP="00D94ECE"/>
    <w:p w14:paraId="002A9030" w14:textId="268E88D7" w:rsidR="008041BB" w:rsidRDefault="007A6A03" w:rsidP="00D94ECE">
      <w:pPr>
        <w:pStyle w:val="af2"/>
        <w:overflowPunct w:val="0"/>
        <w:autoSpaceDE w:val="0"/>
        <w:autoSpaceDN w:val="0"/>
        <w:adjustRightInd w:val="0"/>
        <w:spacing w:before="120" w:after="120" w:line="264" w:lineRule="auto"/>
        <w:textAlignment w:val="baseline"/>
        <w:rPr>
          <w:rFonts w:asciiTheme="minorHAnsi" w:hAnsiTheme="minorHAnsi" w:cstheme="minorHAnsi"/>
          <w:sz w:val="26"/>
          <w:szCs w:val="26"/>
        </w:rPr>
      </w:pPr>
      <w:r w:rsidRPr="008041BB">
        <w:rPr>
          <w:noProof/>
        </w:rPr>
        <w:lastRenderedPageBreak/>
        <w:drawing>
          <wp:anchor distT="0" distB="0" distL="114300" distR="114300" simplePos="0" relativeHeight="251662336" behindDoc="0" locked="0" layoutInCell="1" allowOverlap="1" wp14:anchorId="3B494A1B" wp14:editId="3F62F868">
            <wp:simplePos x="0" y="0"/>
            <wp:positionH relativeFrom="margin">
              <wp:align>right</wp:align>
            </wp:positionH>
            <wp:positionV relativeFrom="paragraph">
              <wp:posOffset>6350</wp:posOffset>
            </wp:positionV>
            <wp:extent cx="3395345" cy="4526280"/>
            <wp:effectExtent l="0" t="0" r="0" b="7620"/>
            <wp:wrapSquare wrapText="bothSides"/>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3395345" cy="4526280"/>
                    </a:xfrm>
                    <a:prstGeom prst="rect">
                      <a:avLst/>
                    </a:prstGeom>
                  </pic:spPr>
                </pic:pic>
              </a:graphicData>
            </a:graphic>
            <wp14:sizeRelH relativeFrom="page">
              <wp14:pctWidth>0</wp14:pctWidth>
            </wp14:sizeRelH>
            <wp14:sizeRelV relativeFrom="page">
              <wp14:pctHeight>0</wp14:pctHeight>
            </wp14:sizeRelV>
          </wp:anchor>
        </w:drawing>
      </w:r>
      <w:r w:rsidR="00FB3A5B">
        <w:rPr>
          <w:rFonts w:asciiTheme="minorHAnsi" w:hAnsiTheme="minorHAnsi" w:cstheme="minorHAnsi"/>
          <w:sz w:val="26"/>
          <w:szCs w:val="26"/>
        </w:rPr>
        <w:t xml:space="preserve">Производственный </w:t>
      </w:r>
      <w:r w:rsidR="00D046EF">
        <w:rPr>
          <w:rFonts w:asciiTheme="minorHAnsi" w:hAnsiTheme="minorHAnsi" w:cstheme="minorHAnsi"/>
          <w:sz w:val="26"/>
          <w:szCs w:val="26"/>
        </w:rPr>
        <w:t xml:space="preserve">комплекс </w:t>
      </w:r>
      <w:r w:rsidR="00AB1974">
        <w:rPr>
          <w:rFonts w:asciiTheme="minorHAnsi" w:hAnsiTheme="minorHAnsi" w:cstheme="minorHAnsi"/>
          <w:sz w:val="26"/>
          <w:szCs w:val="26"/>
        </w:rPr>
        <w:t xml:space="preserve">переработки сырой нефти </w:t>
      </w:r>
      <w:r w:rsidR="00D30532">
        <w:rPr>
          <w:rFonts w:asciiTheme="minorHAnsi" w:hAnsiTheme="minorHAnsi" w:cstheme="minorHAnsi"/>
          <w:sz w:val="26"/>
          <w:szCs w:val="26"/>
        </w:rPr>
        <w:t xml:space="preserve">оснащен всем необходимым оборудованием, которое соответствует современным требованиям, предъявляемым к данным производствам: </w:t>
      </w:r>
    </w:p>
    <w:p w14:paraId="0C21C1D5" w14:textId="76D3BBEF" w:rsidR="00D30532" w:rsidRPr="00FB3A5B" w:rsidRDefault="00D30532" w:rsidP="00F11DB7">
      <w:pPr>
        <w:pStyle w:val="af2"/>
        <w:numPr>
          <w:ilvl w:val="0"/>
          <w:numId w:val="13"/>
        </w:numPr>
        <w:overflowPunct w:val="0"/>
        <w:autoSpaceDE w:val="0"/>
        <w:autoSpaceDN w:val="0"/>
        <w:adjustRightInd w:val="0"/>
        <w:spacing w:before="120" w:after="120" w:line="264" w:lineRule="auto"/>
        <w:textAlignment w:val="baseline"/>
        <w:rPr>
          <w:rFonts w:asciiTheme="minorHAnsi" w:hAnsiTheme="minorHAnsi" w:cstheme="minorHAnsi"/>
          <w:sz w:val="26"/>
          <w:szCs w:val="26"/>
        </w:rPr>
      </w:pPr>
      <w:r w:rsidRPr="00FB3A5B">
        <w:rPr>
          <w:rFonts w:asciiTheme="minorHAnsi" w:hAnsiTheme="minorHAnsi" w:cstheme="minorHAnsi"/>
          <w:sz w:val="26"/>
          <w:szCs w:val="26"/>
        </w:rPr>
        <w:t>Холодильник</w:t>
      </w:r>
      <w:r>
        <w:rPr>
          <w:rFonts w:asciiTheme="minorHAnsi" w:hAnsiTheme="minorHAnsi" w:cstheme="minorHAnsi"/>
          <w:sz w:val="26"/>
          <w:szCs w:val="26"/>
        </w:rPr>
        <w:t>;</w:t>
      </w:r>
    </w:p>
    <w:p w14:paraId="0615B929" w14:textId="10E84A1F" w:rsidR="00D30532" w:rsidRPr="00FB3A5B" w:rsidRDefault="00D30532" w:rsidP="00F11DB7">
      <w:pPr>
        <w:pStyle w:val="af2"/>
        <w:numPr>
          <w:ilvl w:val="0"/>
          <w:numId w:val="13"/>
        </w:numPr>
        <w:overflowPunct w:val="0"/>
        <w:autoSpaceDE w:val="0"/>
        <w:autoSpaceDN w:val="0"/>
        <w:adjustRightInd w:val="0"/>
        <w:spacing w:before="120" w:after="120" w:line="264" w:lineRule="auto"/>
        <w:textAlignment w:val="baseline"/>
        <w:rPr>
          <w:rFonts w:asciiTheme="minorHAnsi" w:hAnsiTheme="minorHAnsi" w:cstheme="minorHAnsi"/>
          <w:sz w:val="26"/>
          <w:szCs w:val="26"/>
        </w:rPr>
      </w:pPr>
      <w:r w:rsidRPr="00FB3A5B">
        <w:rPr>
          <w:rFonts w:asciiTheme="minorHAnsi" w:hAnsiTheme="minorHAnsi" w:cstheme="minorHAnsi"/>
          <w:sz w:val="26"/>
          <w:szCs w:val="26"/>
        </w:rPr>
        <w:t>Дефлегматор</w:t>
      </w:r>
      <w:r>
        <w:rPr>
          <w:rFonts w:asciiTheme="minorHAnsi" w:hAnsiTheme="minorHAnsi" w:cstheme="minorHAnsi"/>
          <w:sz w:val="26"/>
          <w:szCs w:val="26"/>
        </w:rPr>
        <w:t>;</w:t>
      </w:r>
    </w:p>
    <w:p w14:paraId="0A6D16E4" w14:textId="46AB66E7" w:rsidR="00D30532" w:rsidRPr="00FB3A5B" w:rsidRDefault="00D30532" w:rsidP="00F11DB7">
      <w:pPr>
        <w:pStyle w:val="af2"/>
        <w:numPr>
          <w:ilvl w:val="0"/>
          <w:numId w:val="13"/>
        </w:numPr>
        <w:overflowPunct w:val="0"/>
        <w:autoSpaceDE w:val="0"/>
        <w:autoSpaceDN w:val="0"/>
        <w:adjustRightInd w:val="0"/>
        <w:spacing w:before="120" w:after="120" w:line="264" w:lineRule="auto"/>
        <w:textAlignment w:val="baseline"/>
        <w:rPr>
          <w:rFonts w:asciiTheme="minorHAnsi" w:hAnsiTheme="minorHAnsi" w:cstheme="minorHAnsi"/>
          <w:sz w:val="26"/>
          <w:szCs w:val="26"/>
        </w:rPr>
      </w:pPr>
      <w:r w:rsidRPr="00FB3A5B">
        <w:rPr>
          <w:rFonts w:asciiTheme="minorHAnsi" w:hAnsiTheme="minorHAnsi" w:cstheme="minorHAnsi"/>
          <w:sz w:val="26"/>
          <w:szCs w:val="26"/>
        </w:rPr>
        <w:t>Колонна дизельная</w:t>
      </w:r>
      <w:r>
        <w:rPr>
          <w:rFonts w:asciiTheme="minorHAnsi" w:hAnsiTheme="minorHAnsi" w:cstheme="minorHAnsi"/>
          <w:sz w:val="26"/>
          <w:szCs w:val="26"/>
        </w:rPr>
        <w:t>;</w:t>
      </w:r>
    </w:p>
    <w:p w14:paraId="63336439" w14:textId="761DCA3C" w:rsidR="008041BB" w:rsidRPr="00FB3A5B" w:rsidRDefault="008041BB" w:rsidP="00F11DB7">
      <w:pPr>
        <w:pStyle w:val="af2"/>
        <w:numPr>
          <w:ilvl w:val="0"/>
          <w:numId w:val="13"/>
        </w:numPr>
        <w:overflowPunct w:val="0"/>
        <w:autoSpaceDE w:val="0"/>
        <w:autoSpaceDN w:val="0"/>
        <w:adjustRightInd w:val="0"/>
        <w:spacing w:before="120" w:after="120" w:line="264" w:lineRule="auto"/>
        <w:textAlignment w:val="baseline"/>
        <w:rPr>
          <w:rFonts w:asciiTheme="minorHAnsi" w:hAnsiTheme="minorHAnsi" w:cstheme="minorHAnsi"/>
          <w:sz w:val="26"/>
          <w:szCs w:val="26"/>
        </w:rPr>
      </w:pPr>
      <w:r w:rsidRPr="00FB3A5B">
        <w:rPr>
          <w:rFonts w:asciiTheme="minorHAnsi" w:hAnsiTheme="minorHAnsi" w:cstheme="minorHAnsi"/>
          <w:sz w:val="26"/>
          <w:szCs w:val="26"/>
        </w:rPr>
        <w:t>Колонна ректификационная</w:t>
      </w:r>
      <w:r w:rsidR="00D30532">
        <w:rPr>
          <w:rFonts w:asciiTheme="minorHAnsi" w:hAnsiTheme="minorHAnsi" w:cstheme="minorHAnsi"/>
          <w:sz w:val="26"/>
          <w:szCs w:val="26"/>
        </w:rPr>
        <w:t>;</w:t>
      </w:r>
    </w:p>
    <w:p w14:paraId="73D9E165" w14:textId="4DC7C659" w:rsidR="008041BB" w:rsidRPr="00FB3A5B" w:rsidRDefault="008041BB" w:rsidP="00F11DB7">
      <w:pPr>
        <w:pStyle w:val="af2"/>
        <w:numPr>
          <w:ilvl w:val="0"/>
          <w:numId w:val="13"/>
        </w:numPr>
        <w:overflowPunct w:val="0"/>
        <w:autoSpaceDE w:val="0"/>
        <w:autoSpaceDN w:val="0"/>
        <w:adjustRightInd w:val="0"/>
        <w:spacing w:before="120" w:after="120" w:line="264" w:lineRule="auto"/>
        <w:textAlignment w:val="baseline"/>
        <w:rPr>
          <w:rFonts w:asciiTheme="minorHAnsi" w:hAnsiTheme="minorHAnsi" w:cstheme="minorHAnsi"/>
          <w:sz w:val="26"/>
          <w:szCs w:val="26"/>
        </w:rPr>
      </w:pPr>
      <w:r w:rsidRPr="00FB3A5B">
        <w:rPr>
          <w:rFonts w:asciiTheme="minorHAnsi" w:hAnsiTheme="minorHAnsi" w:cstheme="minorHAnsi"/>
          <w:sz w:val="26"/>
          <w:szCs w:val="26"/>
        </w:rPr>
        <w:t>Автоматический нагреватель углеводородов с воздушным охлаждением и мазутной горелкой</w:t>
      </w:r>
      <w:r w:rsidR="00D30532">
        <w:rPr>
          <w:rFonts w:asciiTheme="minorHAnsi" w:hAnsiTheme="minorHAnsi" w:cstheme="minorHAnsi"/>
          <w:sz w:val="26"/>
          <w:szCs w:val="26"/>
        </w:rPr>
        <w:t>.</w:t>
      </w:r>
    </w:p>
    <w:p w14:paraId="7F0F80CF" w14:textId="436AD41B" w:rsidR="008041BB" w:rsidRDefault="008041BB" w:rsidP="008041BB"/>
    <w:p w14:paraId="39581D29" w14:textId="69F7F726" w:rsidR="008041BB" w:rsidRDefault="008041BB" w:rsidP="008041BB">
      <w:r w:rsidRPr="008041BB">
        <w:t xml:space="preserve"> </w:t>
      </w:r>
      <w:r>
        <w:rPr>
          <w:noProof/>
        </w:rPr>
        <mc:AlternateContent>
          <mc:Choice Requires="wps">
            <w:drawing>
              <wp:inline distT="0" distB="0" distL="0" distR="0" wp14:anchorId="5CDCF25F" wp14:editId="115254A3">
                <wp:extent cx="304800" cy="304800"/>
                <wp:effectExtent l="0" t="0" r="0" b="0"/>
                <wp:docPr id="10" name="Прямоугольник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515271" id="Прямоугольник 1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" filled="f" stroked="f">
                <o:lock v:ext="edit" aspectratio="t"/>
                <w10:anchorlock/>
              </v:rect>
            </w:pict>
          </mc:Fallback>
        </mc:AlternateContent>
      </w:r>
      <w:r w:rsidRPr="008041BB">
        <w:t xml:space="preserve"> </w:t>
      </w:r>
      <w:r>
        <w:rPr>
          <w:noProof/>
        </w:rPr>
        <mc:AlternateContent>
          <mc:Choice Requires="wps">
            <w:drawing>
              <wp:inline distT="0" distB="0" distL="0" distR="0" wp14:anchorId="14D9216F" wp14:editId="43C29DC2">
                <wp:extent cx="304800" cy="304800"/>
                <wp:effectExtent l="0" t="0" r="0" b="0"/>
                <wp:docPr id="11" name="Прямоугольник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C4EB9D" id="Прямоугольник 1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" filled="f" stroked="f">
                <o:lock v:ext="edit" aspectratio="t"/>
                <w10:anchorlock/>
              </v:rect>
            </w:pict>
          </mc:Fallback>
        </mc:AlternateContent>
      </w:r>
    </w:p>
    <w:p w14:paraId="5CC171D0" w14:textId="34E84E15" w:rsidR="008041BB" w:rsidRDefault="008041BB" w:rsidP="008041BB"/>
    <w:p w14:paraId="01F7BEFB" w14:textId="6C648244" w:rsidR="00D94ECE" w:rsidRPr="00D94ECE" w:rsidRDefault="00AF1C89" w:rsidP="00D94ECE">
      <w:pPr>
        <w:pStyle w:val="3"/>
        <w:rPr>
          <w:b/>
          <w:bCs w:val="0"/>
        </w:rPr>
      </w:pPr>
      <w:r>
        <w:rPr>
          <w:b/>
          <w:bCs w:val="0"/>
        </w:rPr>
        <w:t xml:space="preserve">Оборудование для </w:t>
      </w:r>
      <w:r w:rsidR="00D94ECE" w:rsidRPr="00D94ECE">
        <w:rPr>
          <w:b/>
          <w:bCs w:val="0"/>
        </w:rPr>
        <w:t>переработки нефтяных шламов с получением модифицированных битумов и бытового твёрдого топлива:</w:t>
      </w:r>
    </w:p>
    <w:p w14:paraId="4F0859AA" w14:textId="2D39150F" w:rsidR="008041BB" w:rsidRPr="00D94ECE" w:rsidRDefault="008041BB" w:rsidP="008041BB">
      <w:pPr>
        <w:rPr>
          <w:b/>
          <w:bCs/>
        </w:rPr>
      </w:pPr>
    </w:p>
    <w:p w14:paraId="466869F8" w14:textId="43055114" w:rsidR="008041BB" w:rsidRDefault="008041BB" w:rsidP="008041BB"/>
    <w:p w14:paraId="4289B758" w14:textId="6BD95F3C" w:rsidR="00D30532" w:rsidRPr="00241D39" w:rsidRDefault="0017036B" w:rsidP="00241D39">
      <w:pPr>
        <w:pStyle w:val="af2"/>
        <w:overflowPunct w:val="0"/>
        <w:autoSpaceDE w:val="0"/>
        <w:autoSpaceDN w:val="0"/>
        <w:adjustRightInd w:val="0"/>
        <w:spacing w:before="120" w:after="120" w:line="264" w:lineRule="auto"/>
        <w:textAlignment w:val="baseline"/>
        <w:rPr>
          <w:rFonts w:asciiTheme="minorHAnsi" w:hAnsiTheme="minorHAnsi" w:cstheme="minorHAnsi"/>
          <w:sz w:val="26"/>
          <w:szCs w:val="26"/>
        </w:rPr>
      </w:pPr>
      <w:r w:rsidRPr="00241D39">
        <w:rPr>
          <w:rFonts w:asciiTheme="minorHAnsi" w:hAnsiTheme="minorHAnsi" w:cstheme="minorHAnsi"/>
          <w:sz w:val="26"/>
          <w:szCs w:val="26"/>
        </w:rPr>
        <w:t>Сырье (</w:t>
      </w:r>
      <w:proofErr w:type="spellStart"/>
      <w:r w:rsidRPr="00241D39">
        <w:rPr>
          <w:rFonts w:asciiTheme="minorHAnsi" w:hAnsiTheme="minorHAnsi" w:cstheme="minorHAnsi"/>
          <w:sz w:val="26"/>
          <w:szCs w:val="26"/>
        </w:rPr>
        <w:t>нефтешлам</w:t>
      </w:r>
      <w:proofErr w:type="spellEnd"/>
      <w:r w:rsidRPr="00241D39">
        <w:rPr>
          <w:rFonts w:asciiTheme="minorHAnsi" w:hAnsiTheme="minorHAnsi" w:cstheme="minorHAnsi"/>
          <w:sz w:val="26"/>
          <w:szCs w:val="26"/>
        </w:rPr>
        <w:t xml:space="preserve">) ковшовым погрузчиком загружается в емкость на решетку, где отделяется от крупного мусора. </w:t>
      </w:r>
      <w:r w:rsidR="00186F13">
        <w:rPr>
          <w:rFonts w:asciiTheme="minorHAnsi" w:hAnsiTheme="minorHAnsi" w:cstheme="minorHAnsi"/>
          <w:sz w:val="26"/>
          <w:szCs w:val="26"/>
        </w:rPr>
        <w:t xml:space="preserve">Затем </w:t>
      </w:r>
      <w:proofErr w:type="spellStart"/>
      <w:r w:rsidR="00186F13">
        <w:rPr>
          <w:rFonts w:asciiTheme="minorHAnsi" w:hAnsiTheme="minorHAnsi" w:cstheme="minorHAnsi"/>
          <w:sz w:val="26"/>
          <w:szCs w:val="26"/>
        </w:rPr>
        <w:t>н</w:t>
      </w:r>
      <w:r w:rsidRPr="00241D39">
        <w:rPr>
          <w:rFonts w:asciiTheme="minorHAnsi" w:hAnsiTheme="minorHAnsi" w:cstheme="minorHAnsi"/>
          <w:sz w:val="26"/>
          <w:szCs w:val="26"/>
        </w:rPr>
        <w:t>ефтешлам</w:t>
      </w:r>
      <w:proofErr w:type="spellEnd"/>
      <w:r w:rsidRPr="00241D39">
        <w:rPr>
          <w:rFonts w:asciiTheme="minorHAnsi" w:hAnsiTheme="minorHAnsi" w:cstheme="minorHAnsi"/>
          <w:sz w:val="26"/>
          <w:szCs w:val="26"/>
        </w:rPr>
        <w:t xml:space="preserve"> разогревается предварительно от паровой рубашки в емкости, а затем, по достижении температуры 100°С, с помощью насоса </w:t>
      </w:r>
      <w:proofErr w:type="spellStart"/>
      <w:r w:rsidRPr="00241D39">
        <w:rPr>
          <w:rFonts w:asciiTheme="minorHAnsi" w:hAnsiTheme="minorHAnsi" w:cstheme="minorHAnsi"/>
          <w:sz w:val="26"/>
          <w:szCs w:val="26"/>
        </w:rPr>
        <w:t>нефтешлам</w:t>
      </w:r>
      <w:proofErr w:type="spellEnd"/>
      <w:r w:rsidRPr="00241D39">
        <w:rPr>
          <w:rFonts w:asciiTheme="minorHAnsi" w:hAnsiTheme="minorHAnsi" w:cstheme="minorHAnsi"/>
          <w:sz w:val="26"/>
          <w:szCs w:val="26"/>
        </w:rPr>
        <w:t xml:space="preserve"> через печь подается в окислительную колонн</w:t>
      </w:r>
      <w:r w:rsidR="00F12FA4" w:rsidRPr="00241D39">
        <w:rPr>
          <w:rFonts w:asciiTheme="minorHAnsi" w:hAnsiTheme="minorHAnsi" w:cstheme="minorHAnsi"/>
          <w:sz w:val="26"/>
          <w:szCs w:val="26"/>
        </w:rPr>
        <w:t>у</w:t>
      </w:r>
      <w:r w:rsidRPr="00241D39">
        <w:rPr>
          <w:rFonts w:asciiTheme="minorHAnsi" w:hAnsiTheme="minorHAnsi" w:cstheme="minorHAnsi"/>
          <w:sz w:val="26"/>
          <w:szCs w:val="26"/>
        </w:rPr>
        <w:t xml:space="preserve">. В нижнюю часть колонны через распределитель подается сжатый воздух. Подача воздуха осуществляется компрессором. Воздух </w:t>
      </w:r>
      <w:proofErr w:type="spellStart"/>
      <w:r w:rsidRPr="00241D39">
        <w:rPr>
          <w:rFonts w:asciiTheme="minorHAnsi" w:hAnsiTheme="minorHAnsi" w:cstheme="minorHAnsi"/>
          <w:sz w:val="26"/>
          <w:szCs w:val="26"/>
        </w:rPr>
        <w:t>барботируется</w:t>
      </w:r>
      <w:proofErr w:type="spellEnd"/>
      <w:r w:rsidRPr="00241D39">
        <w:rPr>
          <w:rFonts w:asciiTheme="minorHAnsi" w:hAnsiTheme="minorHAnsi" w:cstheme="minorHAnsi"/>
          <w:sz w:val="26"/>
          <w:szCs w:val="26"/>
        </w:rPr>
        <w:t xml:space="preserve"> через слой </w:t>
      </w:r>
      <w:proofErr w:type="spellStart"/>
      <w:r w:rsidRPr="00241D39">
        <w:rPr>
          <w:rFonts w:asciiTheme="minorHAnsi" w:hAnsiTheme="minorHAnsi" w:cstheme="minorHAnsi"/>
          <w:sz w:val="26"/>
          <w:szCs w:val="26"/>
        </w:rPr>
        <w:t>нефтешлама</w:t>
      </w:r>
      <w:proofErr w:type="spellEnd"/>
      <w:r w:rsidRPr="00241D39">
        <w:rPr>
          <w:rFonts w:asciiTheme="minorHAnsi" w:hAnsiTheme="minorHAnsi" w:cstheme="minorHAnsi"/>
          <w:sz w:val="26"/>
          <w:szCs w:val="26"/>
        </w:rPr>
        <w:t xml:space="preserve">, пневматически перемешивая его и окисляя в битум (битумное связующее) при температуре (250-265)°С в течение 6-8 часов. Окисленный битум (битумное связующее) с низа колонны выгружается насосами с температурой (230 - 265)°С в смеситель. В смесителе предусматривается компаундирование битума (битумного связующего) с целью придания ему необходимых показателей. Необходимыми добавками могут служить полимеры или битумы с другими свойствами. После перемешивания в </w:t>
      </w:r>
      <w:r w:rsidRPr="00241D39">
        <w:rPr>
          <w:rFonts w:asciiTheme="minorHAnsi" w:hAnsiTheme="minorHAnsi" w:cstheme="minorHAnsi"/>
          <w:sz w:val="26"/>
          <w:szCs w:val="26"/>
        </w:rPr>
        <w:lastRenderedPageBreak/>
        <w:t xml:space="preserve">течение нескольких часов, битум переливается в </w:t>
      </w:r>
      <w:proofErr w:type="spellStart"/>
      <w:r w:rsidRPr="00241D39">
        <w:rPr>
          <w:rFonts w:asciiTheme="minorHAnsi" w:hAnsiTheme="minorHAnsi" w:cstheme="minorHAnsi"/>
          <w:sz w:val="26"/>
          <w:szCs w:val="26"/>
        </w:rPr>
        <w:t>битумовоз</w:t>
      </w:r>
      <w:proofErr w:type="spellEnd"/>
      <w:r w:rsidRPr="00241D39">
        <w:rPr>
          <w:rFonts w:asciiTheme="minorHAnsi" w:hAnsiTheme="minorHAnsi" w:cstheme="minorHAnsi"/>
          <w:sz w:val="26"/>
          <w:szCs w:val="26"/>
        </w:rPr>
        <w:t xml:space="preserve"> и направляется потребителю или разливается по формам и направляется на склад.</w:t>
      </w:r>
    </w:p>
    <w:p w14:paraId="09DCE74B" w14:textId="7AA1E4B6" w:rsidR="00D30532" w:rsidRDefault="00D30532" w:rsidP="008041BB"/>
    <w:p w14:paraId="2FD00A5C" w14:textId="5B2A4928" w:rsidR="00D30532" w:rsidRDefault="00D30532" w:rsidP="008041BB"/>
    <w:p w14:paraId="540D78AB" w14:textId="2C670CAD" w:rsidR="00896315" w:rsidRDefault="00896315" w:rsidP="006B5F68">
      <w:pPr>
        <w:pStyle w:val="2"/>
        <w:overflowPunct w:val="0"/>
        <w:autoSpaceDE w:val="0"/>
        <w:autoSpaceDN w:val="0"/>
        <w:adjustRightInd w:val="0"/>
        <w:spacing w:before="120" w:after="120" w:line="264" w:lineRule="auto"/>
        <w:textAlignment w:val="baseline"/>
        <w:rPr>
          <w:rFonts w:asciiTheme="minorHAnsi" w:hAnsiTheme="minorHAnsi" w:cstheme="minorHAnsi"/>
          <w:sz w:val="26"/>
          <w:szCs w:val="26"/>
        </w:rPr>
      </w:pPr>
      <w:bookmarkStart w:id="31" w:name="_Toc56679217"/>
      <w:r w:rsidRPr="00B71550">
        <w:rPr>
          <w:rFonts w:asciiTheme="minorHAnsi" w:hAnsiTheme="minorHAnsi" w:cstheme="minorHAnsi"/>
          <w:sz w:val="26"/>
          <w:szCs w:val="26"/>
        </w:rPr>
        <w:t>Экологические вопросы производства</w:t>
      </w:r>
      <w:bookmarkEnd w:id="20"/>
      <w:bookmarkEnd w:id="21"/>
      <w:bookmarkEnd w:id="22"/>
      <w:bookmarkEnd w:id="23"/>
      <w:bookmarkEnd w:id="24"/>
      <w:bookmarkEnd w:id="25"/>
      <w:bookmarkEnd w:id="26"/>
      <w:bookmarkEnd w:id="27"/>
      <w:bookmarkEnd w:id="28"/>
      <w:bookmarkEnd w:id="30"/>
      <w:bookmarkEnd w:id="31"/>
    </w:p>
    <w:p w14:paraId="182E0CEE" w14:textId="450CA038" w:rsidR="00D30532" w:rsidRDefault="00D30532" w:rsidP="006B5F68">
      <w:pPr>
        <w:pStyle w:val="af2"/>
        <w:overflowPunct w:val="0"/>
        <w:autoSpaceDE w:val="0"/>
        <w:autoSpaceDN w:val="0"/>
        <w:adjustRightInd w:val="0"/>
        <w:spacing w:before="120" w:after="120" w:line="264" w:lineRule="auto"/>
        <w:textAlignment w:val="baseline"/>
        <w:rPr>
          <w:rFonts w:asciiTheme="minorHAnsi" w:hAnsiTheme="minorHAnsi" w:cstheme="minorHAnsi"/>
          <w:sz w:val="26"/>
          <w:szCs w:val="26"/>
        </w:rPr>
      </w:pPr>
      <w:r>
        <w:rPr>
          <w:rFonts w:asciiTheme="minorHAnsi" w:hAnsiTheme="minorHAnsi" w:cstheme="minorHAnsi"/>
          <w:sz w:val="26"/>
          <w:szCs w:val="26"/>
        </w:rPr>
        <w:t xml:space="preserve">Нефтеперерабатывающее предприятие относится к </w:t>
      </w:r>
      <w:r w:rsidRPr="00D30532">
        <w:rPr>
          <w:rFonts w:asciiTheme="minorHAnsi" w:hAnsiTheme="minorHAnsi" w:cstheme="minorHAnsi"/>
          <w:sz w:val="26"/>
          <w:szCs w:val="26"/>
        </w:rPr>
        <w:t>III класс</w:t>
      </w:r>
      <w:r>
        <w:rPr>
          <w:rFonts w:asciiTheme="minorHAnsi" w:hAnsiTheme="minorHAnsi" w:cstheme="minorHAnsi"/>
          <w:sz w:val="26"/>
          <w:szCs w:val="26"/>
        </w:rPr>
        <w:t>у опасных производственных объектов, о чем имеется соответствующее свидетельство о регистрации:</w:t>
      </w:r>
    </w:p>
    <w:p w14:paraId="78FA4C24" w14:textId="77777777" w:rsidR="00D30532" w:rsidRPr="00B71550" w:rsidRDefault="00D30532" w:rsidP="00F11DB7">
      <w:pPr>
        <w:pStyle w:val="af2"/>
        <w:numPr>
          <w:ilvl w:val="0"/>
          <w:numId w:val="14"/>
        </w:numPr>
        <w:overflowPunct w:val="0"/>
        <w:autoSpaceDE w:val="0"/>
        <w:autoSpaceDN w:val="0"/>
        <w:adjustRightInd w:val="0"/>
        <w:spacing w:before="120" w:after="120" w:line="264" w:lineRule="auto"/>
        <w:textAlignment w:val="baseline"/>
        <w:rPr>
          <w:rFonts w:asciiTheme="minorHAnsi" w:hAnsiTheme="minorHAnsi" w:cstheme="minorHAnsi"/>
          <w:sz w:val="26"/>
          <w:szCs w:val="26"/>
        </w:rPr>
      </w:pPr>
      <w:r w:rsidRPr="00D30532">
        <w:rPr>
          <w:rFonts w:asciiTheme="minorHAnsi" w:hAnsiTheme="minorHAnsi" w:cstheme="minorHAnsi"/>
          <w:sz w:val="26"/>
          <w:szCs w:val="26"/>
        </w:rPr>
        <w:t>Свидетельство о регистрации №А39-04491 от 04.10.2012 в государственном реестре опасных производственных объектов (III класс).</w:t>
      </w:r>
    </w:p>
    <w:p w14:paraId="0839220A" w14:textId="7867ADCF" w:rsidR="00602CC4" w:rsidRDefault="00602CC4" w:rsidP="006B5F68">
      <w:pPr>
        <w:pStyle w:val="af2"/>
        <w:overflowPunct w:val="0"/>
        <w:autoSpaceDE w:val="0"/>
        <w:autoSpaceDN w:val="0"/>
        <w:adjustRightInd w:val="0"/>
        <w:spacing w:before="120" w:after="120" w:line="264" w:lineRule="auto"/>
        <w:textAlignment w:val="baseline"/>
        <w:rPr>
          <w:rFonts w:asciiTheme="minorHAnsi" w:hAnsiTheme="minorHAnsi" w:cstheme="minorHAnsi"/>
          <w:sz w:val="26"/>
          <w:szCs w:val="26"/>
        </w:rPr>
      </w:pPr>
      <w:r w:rsidRPr="00A5221D">
        <w:rPr>
          <w:rFonts w:asciiTheme="minorHAnsi" w:hAnsiTheme="minorHAnsi" w:cstheme="minorHAnsi"/>
          <w:sz w:val="26"/>
          <w:szCs w:val="26"/>
        </w:rPr>
        <w:t>ООО «Зараха»</w:t>
      </w:r>
      <w:r>
        <w:rPr>
          <w:rFonts w:asciiTheme="minorHAnsi" w:hAnsiTheme="minorHAnsi" w:cstheme="minorHAnsi"/>
          <w:sz w:val="26"/>
          <w:szCs w:val="26"/>
        </w:rPr>
        <w:t xml:space="preserve"> одна из немногих организаций в Республике Калмыкия, имеющая </w:t>
      </w:r>
      <w:r w:rsidR="00B80330">
        <w:rPr>
          <w:rFonts w:asciiTheme="minorHAnsi" w:hAnsiTheme="minorHAnsi" w:cstheme="minorHAnsi"/>
          <w:sz w:val="26"/>
          <w:szCs w:val="26"/>
        </w:rPr>
        <w:t>бессрочную лицензию</w:t>
      </w:r>
      <w:r>
        <w:rPr>
          <w:rFonts w:asciiTheme="minorHAnsi" w:hAnsiTheme="minorHAnsi" w:cstheme="minorHAnsi"/>
          <w:sz w:val="26"/>
          <w:szCs w:val="26"/>
        </w:rPr>
        <w:t xml:space="preserve"> на эксплуатацию </w:t>
      </w:r>
      <w:r w:rsidR="00B80330">
        <w:rPr>
          <w:rFonts w:asciiTheme="minorHAnsi" w:hAnsiTheme="minorHAnsi" w:cstheme="minorHAnsi"/>
          <w:sz w:val="26"/>
          <w:szCs w:val="26"/>
        </w:rPr>
        <w:t>взрывопожароопасных</w:t>
      </w:r>
      <w:r>
        <w:rPr>
          <w:rFonts w:asciiTheme="minorHAnsi" w:hAnsiTheme="minorHAnsi" w:cstheme="minorHAnsi"/>
          <w:sz w:val="26"/>
          <w:szCs w:val="26"/>
        </w:rPr>
        <w:t xml:space="preserve"> производственных объектов, в частности </w:t>
      </w:r>
      <w:r w:rsidR="00067574">
        <w:rPr>
          <w:rFonts w:asciiTheme="minorHAnsi" w:hAnsiTheme="minorHAnsi" w:cstheme="minorHAnsi"/>
          <w:sz w:val="26"/>
          <w:szCs w:val="26"/>
        </w:rPr>
        <w:t>по</w:t>
      </w:r>
      <w:r>
        <w:rPr>
          <w:rFonts w:asciiTheme="minorHAnsi" w:hAnsiTheme="minorHAnsi" w:cstheme="minorHAnsi"/>
          <w:sz w:val="26"/>
          <w:szCs w:val="26"/>
        </w:rPr>
        <w:t xml:space="preserve"> переработк</w:t>
      </w:r>
      <w:r w:rsidR="00067574">
        <w:rPr>
          <w:rFonts w:asciiTheme="minorHAnsi" w:hAnsiTheme="minorHAnsi" w:cstheme="minorHAnsi"/>
          <w:sz w:val="26"/>
          <w:szCs w:val="26"/>
        </w:rPr>
        <w:t>е</w:t>
      </w:r>
      <w:r>
        <w:rPr>
          <w:rFonts w:asciiTheme="minorHAnsi" w:hAnsiTheme="minorHAnsi" w:cstheme="minorHAnsi"/>
          <w:sz w:val="26"/>
          <w:szCs w:val="26"/>
        </w:rPr>
        <w:t xml:space="preserve"> </w:t>
      </w:r>
      <w:proofErr w:type="spellStart"/>
      <w:r>
        <w:rPr>
          <w:rFonts w:asciiTheme="minorHAnsi" w:hAnsiTheme="minorHAnsi" w:cstheme="minorHAnsi"/>
          <w:sz w:val="26"/>
          <w:szCs w:val="26"/>
        </w:rPr>
        <w:t>нефтешламов</w:t>
      </w:r>
      <w:proofErr w:type="spellEnd"/>
      <w:r w:rsidR="00B80330">
        <w:rPr>
          <w:rFonts w:asciiTheme="minorHAnsi" w:hAnsiTheme="minorHAnsi" w:cstheme="minorHAnsi"/>
          <w:sz w:val="26"/>
          <w:szCs w:val="26"/>
        </w:rPr>
        <w:t xml:space="preserve"> и переработке</w:t>
      </w:r>
      <w:r w:rsidR="00F44E9E">
        <w:rPr>
          <w:rFonts w:asciiTheme="minorHAnsi" w:hAnsiTheme="minorHAnsi" w:cstheme="minorHAnsi"/>
          <w:sz w:val="26"/>
          <w:szCs w:val="26"/>
        </w:rPr>
        <w:t xml:space="preserve"> сырой нефти</w:t>
      </w:r>
      <w:r w:rsidR="00B80330">
        <w:rPr>
          <w:rFonts w:asciiTheme="minorHAnsi" w:hAnsiTheme="minorHAnsi" w:cstheme="minorHAnsi"/>
          <w:sz w:val="26"/>
          <w:szCs w:val="26"/>
        </w:rPr>
        <w:t xml:space="preserve"> </w:t>
      </w:r>
      <w:r>
        <w:rPr>
          <w:rFonts w:asciiTheme="minorHAnsi" w:hAnsiTheme="minorHAnsi" w:cstheme="minorHAnsi"/>
          <w:sz w:val="26"/>
          <w:szCs w:val="26"/>
        </w:rPr>
        <w:t>.</w:t>
      </w:r>
    </w:p>
    <w:p w14:paraId="106B5EC9" w14:textId="20EA8FBD" w:rsidR="00D30532" w:rsidRDefault="00D30532" w:rsidP="006B5F68">
      <w:pPr>
        <w:pStyle w:val="af2"/>
        <w:overflowPunct w:val="0"/>
        <w:autoSpaceDE w:val="0"/>
        <w:autoSpaceDN w:val="0"/>
        <w:adjustRightInd w:val="0"/>
        <w:spacing w:before="120" w:after="120" w:line="264" w:lineRule="auto"/>
        <w:textAlignment w:val="baseline"/>
        <w:rPr>
          <w:rFonts w:asciiTheme="minorHAnsi" w:hAnsiTheme="minorHAnsi" w:cstheme="minorHAnsi"/>
          <w:sz w:val="26"/>
          <w:szCs w:val="26"/>
        </w:rPr>
      </w:pPr>
      <w:r>
        <w:rPr>
          <w:rFonts w:asciiTheme="minorHAnsi" w:hAnsiTheme="minorHAnsi" w:cstheme="minorHAnsi"/>
          <w:sz w:val="26"/>
          <w:szCs w:val="26"/>
        </w:rPr>
        <w:t>Все построенные объекты</w:t>
      </w:r>
      <w:r w:rsidR="00A5221D">
        <w:rPr>
          <w:rFonts w:asciiTheme="minorHAnsi" w:hAnsiTheme="minorHAnsi" w:cstheme="minorHAnsi"/>
          <w:sz w:val="26"/>
          <w:szCs w:val="26"/>
        </w:rPr>
        <w:t xml:space="preserve"> спроектированы с учетом экологических требований к соответствующим производствам и оказывают минимальное воздействие на окружающую среду.</w:t>
      </w:r>
    </w:p>
    <w:p w14:paraId="38591F6D" w14:textId="77DA68D2" w:rsidR="00EE4025" w:rsidRDefault="00EE4025" w:rsidP="00116843">
      <w:pPr>
        <w:pStyle w:val="af2"/>
        <w:overflowPunct w:val="0"/>
        <w:autoSpaceDE w:val="0"/>
        <w:autoSpaceDN w:val="0"/>
        <w:adjustRightInd w:val="0"/>
        <w:spacing w:before="120" w:after="120" w:line="264" w:lineRule="auto"/>
        <w:textAlignment w:val="baseline"/>
        <w:rPr>
          <w:rFonts w:asciiTheme="minorHAnsi" w:hAnsiTheme="minorHAnsi" w:cstheme="minorHAnsi"/>
          <w:sz w:val="26"/>
          <w:szCs w:val="26"/>
        </w:rPr>
      </w:pPr>
      <w:r>
        <w:rPr>
          <w:rFonts w:asciiTheme="minorHAnsi" w:hAnsiTheme="minorHAnsi" w:cstheme="minorHAnsi"/>
          <w:sz w:val="26"/>
          <w:szCs w:val="26"/>
        </w:rPr>
        <w:t>При</w:t>
      </w:r>
      <w:r w:rsidRPr="00602C41">
        <w:rPr>
          <w:rFonts w:asciiTheme="minorHAnsi" w:hAnsiTheme="minorHAnsi" w:cstheme="minorHAnsi"/>
          <w:sz w:val="26"/>
          <w:szCs w:val="26"/>
        </w:rPr>
        <w:t xml:space="preserve"> размещени</w:t>
      </w:r>
      <w:r>
        <w:rPr>
          <w:rFonts w:asciiTheme="minorHAnsi" w:hAnsiTheme="minorHAnsi" w:cstheme="minorHAnsi"/>
          <w:sz w:val="26"/>
          <w:szCs w:val="26"/>
        </w:rPr>
        <w:t>и</w:t>
      </w:r>
      <w:r w:rsidRPr="00602C41">
        <w:rPr>
          <w:rFonts w:asciiTheme="minorHAnsi" w:hAnsiTheme="minorHAnsi" w:cstheme="minorHAnsi"/>
          <w:sz w:val="26"/>
          <w:szCs w:val="26"/>
        </w:rPr>
        <w:t xml:space="preserve"> </w:t>
      </w:r>
      <w:r w:rsidR="00116843">
        <w:rPr>
          <w:rFonts w:asciiTheme="minorHAnsi" w:hAnsiTheme="minorHAnsi" w:cstheme="minorHAnsi"/>
          <w:sz w:val="26"/>
          <w:szCs w:val="26"/>
        </w:rPr>
        <w:t>установки с использованием т</w:t>
      </w:r>
      <w:r w:rsidR="00116843" w:rsidRPr="00116843">
        <w:rPr>
          <w:rFonts w:asciiTheme="minorHAnsi" w:hAnsiTheme="minorHAnsi" w:cstheme="minorHAnsi"/>
          <w:sz w:val="26"/>
          <w:szCs w:val="26"/>
        </w:rPr>
        <w:t xml:space="preserve">ехнологии переработки нефтяных шламов </w:t>
      </w:r>
      <w:r w:rsidR="00116843">
        <w:rPr>
          <w:rFonts w:asciiTheme="minorHAnsi" w:hAnsiTheme="minorHAnsi" w:cstheme="minorHAnsi"/>
          <w:sz w:val="26"/>
          <w:szCs w:val="26"/>
        </w:rPr>
        <w:t>и</w:t>
      </w:r>
      <w:r w:rsidR="00116843" w:rsidRPr="00116843">
        <w:rPr>
          <w:rFonts w:asciiTheme="minorHAnsi" w:hAnsiTheme="minorHAnsi" w:cstheme="minorHAnsi"/>
          <w:sz w:val="26"/>
          <w:szCs w:val="26"/>
        </w:rPr>
        <w:t xml:space="preserve"> получением модифицированных битумов</w:t>
      </w:r>
      <w:r w:rsidR="00116843">
        <w:rPr>
          <w:rFonts w:asciiTheme="minorHAnsi" w:hAnsiTheme="minorHAnsi" w:cstheme="minorHAnsi"/>
          <w:sz w:val="26"/>
          <w:szCs w:val="26"/>
        </w:rPr>
        <w:t>,</w:t>
      </w:r>
      <w:r w:rsidR="00116843" w:rsidRPr="00116843">
        <w:rPr>
          <w:rFonts w:asciiTheme="minorHAnsi" w:hAnsiTheme="minorHAnsi" w:cstheme="minorHAnsi"/>
          <w:sz w:val="26"/>
          <w:szCs w:val="26"/>
        </w:rPr>
        <w:t xml:space="preserve"> </w:t>
      </w:r>
      <w:r w:rsidR="00116843">
        <w:rPr>
          <w:rFonts w:asciiTheme="minorHAnsi" w:hAnsiTheme="minorHAnsi" w:cstheme="minorHAnsi"/>
          <w:sz w:val="26"/>
          <w:szCs w:val="26"/>
        </w:rPr>
        <w:t>а также</w:t>
      </w:r>
      <w:r w:rsidR="00116843" w:rsidRPr="00116843">
        <w:rPr>
          <w:rFonts w:asciiTheme="minorHAnsi" w:hAnsiTheme="minorHAnsi" w:cstheme="minorHAnsi"/>
          <w:sz w:val="26"/>
          <w:szCs w:val="26"/>
        </w:rPr>
        <w:t xml:space="preserve"> бытового твёрдого топлива </w:t>
      </w:r>
      <w:r w:rsidRPr="00602C41">
        <w:rPr>
          <w:rFonts w:asciiTheme="minorHAnsi" w:hAnsiTheme="minorHAnsi" w:cstheme="minorHAnsi"/>
          <w:sz w:val="26"/>
          <w:szCs w:val="26"/>
        </w:rPr>
        <w:t xml:space="preserve">на территории </w:t>
      </w:r>
      <w:r>
        <w:rPr>
          <w:rFonts w:asciiTheme="minorHAnsi" w:hAnsiTheme="minorHAnsi" w:cstheme="minorHAnsi"/>
          <w:sz w:val="26"/>
          <w:szCs w:val="26"/>
        </w:rPr>
        <w:t xml:space="preserve">нахождения </w:t>
      </w:r>
      <w:r w:rsidRPr="00602C41">
        <w:rPr>
          <w:rFonts w:asciiTheme="minorHAnsi" w:hAnsiTheme="minorHAnsi" w:cstheme="minorHAnsi"/>
          <w:sz w:val="26"/>
          <w:szCs w:val="26"/>
        </w:rPr>
        <w:t xml:space="preserve">отстойника с </w:t>
      </w:r>
      <w:proofErr w:type="spellStart"/>
      <w:r w:rsidRPr="00602C41">
        <w:rPr>
          <w:rFonts w:asciiTheme="minorHAnsi" w:hAnsiTheme="minorHAnsi" w:cstheme="minorHAnsi"/>
          <w:sz w:val="26"/>
          <w:szCs w:val="26"/>
        </w:rPr>
        <w:t>нефтешламом</w:t>
      </w:r>
      <w:proofErr w:type="spellEnd"/>
      <w:r w:rsidRPr="00602C41">
        <w:rPr>
          <w:rFonts w:asciiTheme="minorHAnsi" w:hAnsiTheme="minorHAnsi" w:cstheme="minorHAnsi"/>
          <w:sz w:val="26"/>
          <w:szCs w:val="26"/>
        </w:rPr>
        <w:t xml:space="preserve"> </w:t>
      </w:r>
      <w:r w:rsidR="00116843">
        <w:rPr>
          <w:rFonts w:asciiTheme="minorHAnsi" w:hAnsiTheme="minorHAnsi" w:cstheme="minorHAnsi"/>
          <w:sz w:val="26"/>
          <w:szCs w:val="26"/>
        </w:rPr>
        <w:t>появляется</w:t>
      </w:r>
      <w:r w:rsidRPr="00602C41">
        <w:rPr>
          <w:rFonts w:asciiTheme="minorHAnsi" w:hAnsiTheme="minorHAnsi" w:cstheme="minorHAnsi"/>
          <w:sz w:val="26"/>
          <w:szCs w:val="26"/>
        </w:rPr>
        <w:t xml:space="preserve"> возможность полной ликвидации многолетних крупнотоннажных накоплений и снижения экологической нагрузки в регионе.</w:t>
      </w:r>
    </w:p>
    <w:p w14:paraId="26F64397" w14:textId="369F0F16" w:rsidR="002827DA" w:rsidRDefault="00116843" w:rsidP="00123B62">
      <w:pPr>
        <w:pStyle w:val="af2"/>
        <w:overflowPunct w:val="0"/>
        <w:autoSpaceDE w:val="0"/>
        <w:autoSpaceDN w:val="0"/>
        <w:adjustRightInd w:val="0"/>
        <w:spacing w:before="120" w:after="120" w:line="264" w:lineRule="auto"/>
        <w:textAlignment w:val="baseline"/>
        <w:rPr>
          <w:rFonts w:asciiTheme="minorHAnsi" w:hAnsiTheme="minorHAnsi" w:cstheme="minorHAnsi"/>
          <w:sz w:val="26"/>
          <w:szCs w:val="26"/>
        </w:rPr>
      </w:pPr>
      <w:r>
        <w:rPr>
          <w:rFonts w:asciiTheme="minorHAnsi" w:hAnsiTheme="minorHAnsi" w:cstheme="minorHAnsi"/>
          <w:sz w:val="26"/>
          <w:szCs w:val="26"/>
        </w:rPr>
        <w:t>Так, в</w:t>
      </w:r>
      <w:r w:rsidRPr="00116843">
        <w:rPr>
          <w:rFonts w:asciiTheme="minorHAnsi" w:hAnsiTheme="minorHAnsi" w:cstheme="minorHAnsi"/>
          <w:sz w:val="26"/>
          <w:szCs w:val="26"/>
        </w:rPr>
        <w:t xml:space="preserve">опросы экологии </w:t>
      </w:r>
      <w:r>
        <w:rPr>
          <w:rFonts w:asciiTheme="minorHAnsi" w:hAnsiTheme="minorHAnsi" w:cstheme="minorHAnsi"/>
          <w:sz w:val="26"/>
          <w:szCs w:val="26"/>
        </w:rPr>
        <w:t>в С</w:t>
      </w:r>
      <w:r w:rsidRPr="00116843">
        <w:rPr>
          <w:rFonts w:asciiTheme="minorHAnsi" w:hAnsiTheme="minorHAnsi" w:cstheme="minorHAnsi"/>
          <w:sz w:val="26"/>
          <w:szCs w:val="26"/>
        </w:rPr>
        <w:t>тавропольско</w:t>
      </w:r>
      <w:r>
        <w:rPr>
          <w:rFonts w:asciiTheme="minorHAnsi" w:hAnsiTheme="minorHAnsi" w:cstheme="minorHAnsi"/>
          <w:sz w:val="26"/>
          <w:szCs w:val="26"/>
        </w:rPr>
        <w:t>м</w:t>
      </w:r>
      <w:r w:rsidRPr="00116843">
        <w:rPr>
          <w:rFonts w:asciiTheme="minorHAnsi" w:hAnsiTheme="minorHAnsi" w:cstheme="minorHAnsi"/>
          <w:sz w:val="26"/>
          <w:szCs w:val="26"/>
        </w:rPr>
        <w:t xml:space="preserve"> кра</w:t>
      </w:r>
      <w:r>
        <w:rPr>
          <w:rFonts w:asciiTheme="minorHAnsi" w:hAnsiTheme="minorHAnsi" w:cstheme="minorHAnsi"/>
          <w:sz w:val="26"/>
          <w:szCs w:val="26"/>
        </w:rPr>
        <w:t>е</w:t>
      </w:r>
      <w:r w:rsidRPr="00116843">
        <w:rPr>
          <w:rFonts w:asciiTheme="minorHAnsi" w:hAnsiTheme="minorHAnsi" w:cstheme="minorHAnsi"/>
          <w:sz w:val="26"/>
          <w:szCs w:val="26"/>
        </w:rPr>
        <w:t xml:space="preserve"> и </w:t>
      </w:r>
      <w:r>
        <w:rPr>
          <w:rFonts w:asciiTheme="minorHAnsi" w:hAnsiTheme="minorHAnsi" w:cstheme="minorHAnsi"/>
          <w:sz w:val="26"/>
          <w:szCs w:val="26"/>
        </w:rPr>
        <w:t>А</w:t>
      </w:r>
      <w:r w:rsidRPr="00116843">
        <w:rPr>
          <w:rFonts w:asciiTheme="minorHAnsi" w:hAnsiTheme="minorHAnsi" w:cstheme="minorHAnsi"/>
          <w:sz w:val="26"/>
          <w:szCs w:val="26"/>
        </w:rPr>
        <w:t>страханской</w:t>
      </w:r>
      <w:r>
        <w:rPr>
          <w:rFonts w:asciiTheme="minorHAnsi" w:hAnsiTheme="minorHAnsi" w:cstheme="minorHAnsi"/>
          <w:sz w:val="26"/>
          <w:szCs w:val="26"/>
        </w:rPr>
        <w:t xml:space="preserve"> области стоят достаточно остро, </w:t>
      </w:r>
      <w:r w:rsidR="00701B94">
        <w:rPr>
          <w:rFonts w:asciiTheme="minorHAnsi" w:hAnsiTheme="minorHAnsi" w:cstheme="minorHAnsi"/>
          <w:sz w:val="26"/>
          <w:szCs w:val="26"/>
        </w:rPr>
        <w:t>в</w:t>
      </w:r>
      <w:r w:rsidR="00CA2488">
        <w:rPr>
          <w:rFonts w:asciiTheme="minorHAnsi" w:hAnsiTheme="minorHAnsi" w:cstheme="minorHAnsi"/>
          <w:sz w:val="26"/>
          <w:szCs w:val="26"/>
        </w:rPr>
        <w:t xml:space="preserve"> </w:t>
      </w:r>
      <w:r>
        <w:rPr>
          <w:rFonts w:asciiTheme="minorHAnsi" w:hAnsiTheme="minorHAnsi" w:cstheme="minorHAnsi"/>
          <w:sz w:val="26"/>
          <w:szCs w:val="26"/>
        </w:rPr>
        <w:t xml:space="preserve">связи с накопленными еще со времен Советского союза </w:t>
      </w:r>
      <w:r w:rsidR="00701B94">
        <w:rPr>
          <w:rFonts w:asciiTheme="minorHAnsi" w:hAnsiTheme="minorHAnsi" w:cstheme="minorHAnsi"/>
          <w:sz w:val="26"/>
          <w:szCs w:val="26"/>
        </w:rPr>
        <w:t xml:space="preserve">большого количества </w:t>
      </w:r>
      <w:r w:rsidR="00701B94" w:rsidRPr="00701B94">
        <w:rPr>
          <w:rFonts w:asciiTheme="minorHAnsi" w:hAnsiTheme="minorHAnsi" w:cstheme="minorHAnsi"/>
          <w:sz w:val="26"/>
          <w:szCs w:val="26"/>
        </w:rPr>
        <w:t>побочных продуктов нефтедобычи,</w:t>
      </w:r>
      <w:r w:rsidR="00701B94">
        <w:rPr>
          <w:rFonts w:asciiTheme="minorHAnsi" w:hAnsiTheme="minorHAnsi" w:cstheme="minorHAnsi"/>
          <w:sz w:val="26"/>
          <w:szCs w:val="26"/>
        </w:rPr>
        <w:t xml:space="preserve"> отходов, появившихся в</w:t>
      </w:r>
      <w:r w:rsidR="00701B94" w:rsidRPr="00701B94">
        <w:rPr>
          <w:rFonts w:asciiTheme="minorHAnsi" w:hAnsiTheme="minorHAnsi" w:cstheme="minorHAnsi"/>
          <w:sz w:val="26"/>
          <w:szCs w:val="26"/>
        </w:rPr>
        <w:t xml:space="preserve"> процессе строительства и эксплуатации скважин, функционирования промышленных предприятий.</w:t>
      </w:r>
      <w:r w:rsidR="002827DA">
        <w:rPr>
          <w:rFonts w:asciiTheme="minorHAnsi" w:hAnsiTheme="minorHAnsi" w:cstheme="minorHAnsi"/>
          <w:sz w:val="26"/>
          <w:szCs w:val="26"/>
        </w:rPr>
        <w:t xml:space="preserve"> </w:t>
      </w:r>
    </w:p>
    <w:p w14:paraId="1ABCBC18" w14:textId="090F871A" w:rsidR="002827DA" w:rsidRPr="00123B62" w:rsidRDefault="00123B62" w:rsidP="00123B62">
      <w:pPr>
        <w:pStyle w:val="af2"/>
        <w:overflowPunct w:val="0"/>
        <w:autoSpaceDE w:val="0"/>
        <w:autoSpaceDN w:val="0"/>
        <w:adjustRightInd w:val="0"/>
        <w:spacing w:before="120" w:after="120" w:line="264" w:lineRule="auto"/>
        <w:textAlignment w:val="baseline"/>
        <w:rPr>
          <w:rFonts w:asciiTheme="minorHAnsi" w:hAnsiTheme="minorHAnsi" w:cstheme="minorHAnsi"/>
          <w:sz w:val="26"/>
          <w:szCs w:val="26"/>
        </w:rPr>
      </w:pPr>
      <w:r>
        <w:rPr>
          <w:rFonts w:asciiTheme="minorHAnsi" w:hAnsiTheme="minorHAnsi" w:cstheme="minorHAnsi"/>
          <w:sz w:val="26"/>
          <w:szCs w:val="26"/>
        </w:rPr>
        <w:t>Именно вследствие большой актуальности данной экологической проблемы администрации С</w:t>
      </w:r>
      <w:r w:rsidRPr="00116843">
        <w:rPr>
          <w:rFonts w:asciiTheme="minorHAnsi" w:hAnsiTheme="minorHAnsi" w:cstheme="minorHAnsi"/>
          <w:sz w:val="26"/>
          <w:szCs w:val="26"/>
        </w:rPr>
        <w:t>тавропольско</w:t>
      </w:r>
      <w:r>
        <w:rPr>
          <w:rFonts w:asciiTheme="minorHAnsi" w:hAnsiTheme="minorHAnsi" w:cstheme="minorHAnsi"/>
          <w:sz w:val="26"/>
          <w:szCs w:val="26"/>
        </w:rPr>
        <w:t>м</w:t>
      </w:r>
      <w:r w:rsidRPr="00116843">
        <w:rPr>
          <w:rFonts w:asciiTheme="minorHAnsi" w:hAnsiTheme="minorHAnsi" w:cstheme="minorHAnsi"/>
          <w:sz w:val="26"/>
          <w:szCs w:val="26"/>
        </w:rPr>
        <w:t xml:space="preserve"> кра</w:t>
      </w:r>
      <w:r>
        <w:rPr>
          <w:rFonts w:asciiTheme="minorHAnsi" w:hAnsiTheme="minorHAnsi" w:cstheme="minorHAnsi"/>
          <w:sz w:val="26"/>
          <w:szCs w:val="26"/>
        </w:rPr>
        <w:t xml:space="preserve">я </w:t>
      </w:r>
      <w:r w:rsidRPr="00116843">
        <w:rPr>
          <w:rFonts w:asciiTheme="minorHAnsi" w:hAnsiTheme="minorHAnsi" w:cstheme="minorHAnsi"/>
          <w:sz w:val="26"/>
          <w:szCs w:val="26"/>
        </w:rPr>
        <w:t xml:space="preserve">и </w:t>
      </w:r>
      <w:r>
        <w:rPr>
          <w:rFonts w:asciiTheme="minorHAnsi" w:hAnsiTheme="minorHAnsi" w:cstheme="minorHAnsi"/>
          <w:sz w:val="26"/>
          <w:szCs w:val="26"/>
        </w:rPr>
        <w:t>А</w:t>
      </w:r>
      <w:r w:rsidRPr="00116843">
        <w:rPr>
          <w:rFonts w:asciiTheme="minorHAnsi" w:hAnsiTheme="minorHAnsi" w:cstheme="minorHAnsi"/>
          <w:sz w:val="26"/>
          <w:szCs w:val="26"/>
        </w:rPr>
        <w:t>страханской</w:t>
      </w:r>
      <w:r>
        <w:rPr>
          <w:rFonts w:asciiTheme="minorHAnsi" w:hAnsiTheme="minorHAnsi" w:cstheme="minorHAnsi"/>
          <w:sz w:val="26"/>
          <w:szCs w:val="26"/>
        </w:rPr>
        <w:t xml:space="preserve"> области неоднократно обращались к инициатору проекта рассмотреть возможность установить необходимое оборудование для переработки </w:t>
      </w:r>
      <w:proofErr w:type="spellStart"/>
      <w:r>
        <w:rPr>
          <w:rFonts w:asciiTheme="minorHAnsi" w:hAnsiTheme="minorHAnsi" w:cstheme="minorHAnsi"/>
          <w:sz w:val="26"/>
          <w:szCs w:val="26"/>
        </w:rPr>
        <w:t>нефтешламов</w:t>
      </w:r>
      <w:proofErr w:type="spellEnd"/>
      <w:r>
        <w:rPr>
          <w:rFonts w:asciiTheme="minorHAnsi" w:hAnsiTheme="minorHAnsi" w:cstheme="minorHAnsi"/>
          <w:sz w:val="26"/>
          <w:szCs w:val="26"/>
        </w:rPr>
        <w:t>.</w:t>
      </w:r>
    </w:p>
    <w:p w14:paraId="363F34A7" w14:textId="0F532614" w:rsidR="002F7203" w:rsidRPr="00B156BE" w:rsidRDefault="002F7203" w:rsidP="00B156BE">
      <w:pPr>
        <w:pStyle w:val="3"/>
        <w:rPr>
          <w:b/>
          <w:bCs w:val="0"/>
        </w:rPr>
      </w:pPr>
      <w:r w:rsidRPr="00B156BE">
        <w:rPr>
          <w:b/>
          <w:bCs w:val="0"/>
        </w:rPr>
        <w:t xml:space="preserve">Что </w:t>
      </w:r>
      <w:r w:rsidRPr="00941B0B">
        <w:rPr>
          <w:b/>
          <w:bCs w:val="0"/>
        </w:rPr>
        <w:t xml:space="preserve">из себя представляют </w:t>
      </w:r>
      <w:proofErr w:type="spellStart"/>
      <w:r w:rsidRPr="00941B0B">
        <w:rPr>
          <w:b/>
          <w:bCs w:val="0"/>
        </w:rPr>
        <w:t>нефтешламы</w:t>
      </w:r>
      <w:proofErr w:type="spellEnd"/>
    </w:p>
    <w:p w14:paraId="5CAA2D0A" w14:textId="1D252D15" w:rsidR="00123B62" w:rsidRPr="00123B62" w:rsidRDefault="004D183E" w:rsidP="00123B62">
      <w:pPr>
        <w:pStyle w:val="af2"/>
        <w:overflowPunct w:val="0"/>
        <w:autoSpaceDE w:val="0"/>
        <w:autoSpaceDN w:val="0"/>
        <w:adjustRightInd w:val="0"/>
        <w:spacing w:before="120" w:after="120" w:line="264" w:lineRule="auto"/>
        <w:textAlignment w:val="baseline"/>
        <w:rPr>
          <w:rFonts w:asciiTheme="minorHAnsi" w:hAnsiTheme="minorHAnsi" w:cstheme="minorHAnsi"/>
          <w:sz w:val="26"/>
          <w:szCs w:val="26"/>
        </w:rPr>
      </w:pPr>
      <w:proofErr w:type="spellStart"/>
      <w:r>
        <w:rPr>
          <w:rFonts w:asciiTheme="minorHAnsi" w:hAnsiTheme="minorHAnsi" w:cstheme="minorHAnsi"/>
          <w:sz w:val="26"/>
          <w:szCs w:val="26"/>
        </w:rPr>
        <w:t>Н</w:t>
      </w:r>
      <w:r w:rsidR="002827DA" w:rsidRPr="00123B62">
        <w:rPr>
          <w:rFonts w:asciiTheme="minorHAnsi" w:hAnsiTheme="minorHAnsi" w:cstheme="minorHAnsi"/>
          <w:sz w:val="26"/>
          <w:szCs w:val="26"/>
        </w:rPr>
        <w:t>ефтешламы</w:t>
      </w:r>
      <w:proofErr w:type="spellEnd"/>
      <w:r w:rsidR="002827DA" w:rsidRPr="00123B62">
        <w:rPr>
          <w:rFonts w:asciiTheme="minorHAnsi" w:hAnsiTheme="minorHAnsi" w:cstheme="minorHAnsi"/>
          <w:sz w:val="26"/>
          <w:szCs w:val="26"/>
        </w:rPr>
        <w:t xml:space="preserve"> – это многокомпонентные смеси особой структуры, состоящие из частиц разного размера. Такие побочные продукты строительства/производства в большинстве случаев содержат глину, песок, а также множество прочих компонентов, включая вредные (</w:t>
      </w:r>
      <w:hyperlink r:id="rId9" w:tooltip="Утилизация нефтесодержащих отходов: источники, виды, методы, оценка экономической выгоды" w:history="1">
        <w:r w:rsidR="002827DA" w:rsidRPr="00123B62">
          <w:rPr>
            <w:rFonts w:asciiTheme="minorHAnsi" w:hAnsiTheme="minorHAnsi" w:cstheme="minorHAnsi"/>
            <w:sz w:val="26"/>
            <w:szCs w:val="26"/>
          </w:rPr>
          <w:t>нефть</w:t>
        </w:r>
      </w:hyperlink>
      <w:r w:rsidR="002827DA" w:rsidRPr="00123B62">
        <w:rPr>
          <w:rFonts w:asciiTheme="minorHAnsi" w:hAnsiTheme="minorHAnsi" w:cstheme="minorHAnsi"/>
          <w:sz w:val="26"/>
          <w:szCs w:val="26"/>
        </w:rPr>
        <w:t>).</w:t>
      </w:r>
    </w:p>
    <w:p w14:paraId="79F98D69" w14:textId="73DE7D2E" w:rsidR="00EE4025" w:rsidRDefault="002827DA" w:rsidP="002F7203">
      <w:pPr>
        <w:pStyle w:val="af2"/>
        <w:overflowPunct w:val="0"/>
        <w:autoSpaceDE w:val="0"/>
        <w:autoSpaceDN w:val="0"/>
        <w:adjustRightInd w:val="0"/>
        <w:spacing w:before="120" w:after="120" w:line="264" w:lineRule="auto"/>
        <w:textAlignment w:val="baseline"/>
        <w:rPr>
          <w:rFonts w:asciiTheme="minorHAnsi" w:hAnsiTheme="minorHAnsi" w:cstheme="minorHAnsi"/>
          <w:sz w:val="26"/>
          <w:szCs w:val="26"/>
        </w:rPr>
      </w:pPr>
      <w:r>
        <w:rPr>
          <w:rFonts w:ascii="Open Sans" w:hAnsi="Open Sans" w:cs="Open Sans"/>
          <w:color w:val="313131"/>
          <w:sz w:val="23"/>
          <w:szCs w:val="23"/>
          <w:shd w:val="clear" w:color="auto" w:fill="FFFFFF"/>
        </w:rPr>
        <w:lastRenderedPageBreak/>
        <w:t xml:space="preserve"> </w:t>
      </w:r>
      <w:r w:rsidRPr="002F7203">
        <w:rPr>
          <w:rFonts w:asciiTheme="minorHAnsi" w:hAnsiTheme="minorHAnsi" w:cstheme="minorHAnsi"/>
          <w:sz w:val="26"/>
          <w:szCs w:val="26"/>
        </w:rPr>
        <w:t xml:space="preserve">Это объясняет, почему должна выполняться утилизация </w:t>
      </w:r>
      <w:proofErr w:type="spellStart"/>
      <w:r w:rsidRPr="002F7203">
        <w:rPr>
          <w:rFonts w:asciiTheme="minorHAnsi" w:hAnsiTheme="minorHAnsi" w:cstheme="minorHAnsi"/>
          <w:sz w:val="26"/>
          <w:szCs w:val="26"/>
        </w:rPr>
        <w:t>нефтешламов</w:t>
      </w:r>
      <w:proofErr w:type="spellEnd"/>
      <w:r w:rsidRPr="002F7203">
        <w:rPr>
          <w:rFonts w:asciiTheme="minorHAnsi" w:hAnsiTheme="minorHAnsi" w:cstheme="minorHAnsi"/>
          <w:sz w:val="26"/>
          <w:szCs w:val="26"/>
        </w:rPr>
        <w:t>. Их нельзя выбрасывать вместе с другими промышленными или бытовыми отходами, т. к. токсичные соединения могут попасть в почву, грунтовые воды.</w:t>
      </w:r>
    </w:p>
    <w:p w14:paraId="39754E37" w14:textId="64465B3C" w:rsidR="0015187F" w:rsidRDefault="0015187F" w:rsidP="002F7203">
      <w:pPr>
        <w:pStyle w:val="af2"/>
        <w:overflowPunct w:val="0"/>
        <w:autoSpaceDE w:val="0"/>
        <w:autoSpaceDN w:val="0"/>
        <w:adjustRightInd w:val="0"/>
        <w:spacing w:before="120" w:after="120" w:line="264" w:lineRule="auto"/>
        <w:textAlignment w:val="baseline"/>
        <w:rPr>
          <w:rFonts w:asciiTheme="minorHAnsi" w:hAnsiTheme="minorHAnsi" w:cstheme="minorHAnsi"/>
          <w:sz w:val="26"/>
          <w:szCs w:val="26"/>
        </w:rPr>
      </w:pPr>
    </w:p>
    <w:p w14:paraId="7A270308" w14:textId="077C6526" w:rsidR="0015187F" w:rsidRDefault="0015187F" w:rsidP="00B156BE">
      <w:pPr>
        <w:pStyle w:val="3"/>
        <w:rPr>
          <w:b/>
          <w:bCs w:val="0"/>
        </w:rPr>
      </w:pPr>
      <w:r w:rsidRPr="00B156BE">
        <w:rPr>
          <w:b/>
          <w:bCs w:val="0"/>
        </w:rPr>
        <w:t xml:space="preserve">Утилизация </w:t>
      </w:r>
      <w:proofErr w:type="spellStart"/>
      <w:r w:rsidRPr="00B156BE">
        <w:rPr>
          <w:b/>
          <w:bCs w:val="0"/>
        </w:rPr>
        <w:t>нефтешламов</w:t>
      </w:r>
      <w:proofErr w:type="spellEnd"/>
      <w:r w:rsidRPr="00B156BE">
        <w:rPr>
          <w:b/>
          <w:bCs w:val="0"/>
        </w:rPr>
        <w:t>: характеристика процесса и критическая необходимость его повсеместного применения в самой нефтедобывающей стране</w:t>
      </w:r>
    </w:p>
    <w:p w14:paraId="5E4953C4" w14:textId="2221E2F3" w:rsidR="00B156BE" w:rsidRDefault="0065212C" w:rsidP="0065212C">
      <w:pPr>
        <w:pStyle w:val="af2"/>
        <w:overflowPunct w:val="0"/>
        <w:autoSpaceDE w:val="0"/>
        <w:autoSpaceDN w:val="0"/>
        <w:adjustRightInd w:val="0"/>
        <w:spacing w:before="120" w:after="120" w:line="264" w:lineRule="auto"/>
        <w:textAlignment w:val="baseline"/>
        <w:rPr>
          <w:rFonts w:asciiTheme="minorHAnsi" w:hAnsiTheme="minorHAnsi" w:cstheme="minorHAnsi"/>
          <w:sz w:val="26"/>
          <w:szCs w:val="26"/>
        </w:rPr>
      </w:pPr>
      <w:r w:rsidRPr="0065212C">
        <w:rPr>
          <w:rFonts w:asciiTheme="minorHAnsi" w:hAnsiTheme="minorHAnsi" w:cstheme="minorHAnsi"/>
          <w:sz w:val="26"/>
          <w:szCs w:val="26"/>
        </w:rPr>
        <w:t>Россия является одним из крупнейших поставщиков нефти – за год добывается более 500 тыс. тонн. Вместе с горючей жидкостью на поверхность земли поднимаются побочные продукты. Кроме глины, песка и других компонентов, шламы содержат нефть. При неправильном обращении с такими отходами в атмосферу, почву и воду попадает существенное количество токсичных веществ.</w:t>
      </w:r>
    </w:p>
    <w:p w14:paraId="090C4A1D" w14:textId="3714DC0C" w:rsidR="0082091F" w:rsidRPr="0082091F" w:rsidRDefault="0082091F" w:rsidP="0082091F"/>
    <w:p w14:paraId="364A97AB" w14:textId="66A956C2" w:rsidR="0082091F" w:rsidRDefault="0082091F" w:rsidP="0082091F">
      <w:pPr>
        <w:rPr>
          <w:rFonts w:asciiTheme="minorHAnsi" w:hAnsiTheme="minorHAnsi" w:cstheme="minorHAnsi"/>
          <w:sz w:val="26"/>
          <w:szCs w:val="26"/>
        </w:rPr>
      </w:pPr>
    </w:p>
    <w:p w14:paraId="09722FF0" w14:textId="5A0F280E" w:rsidR="0082091F" w:rsidRDefault="0082091F" w:rsidP="0082091F">
      <w:pPr>
        <w:pStyle w:val="af2"/>
        <w:overflowPunct w:val="0"/>
        <w:autoSpaceDE w:val="0"/>
        <w:autoSpaceDN w:val="0"/>
        <w:adjustRightInd w:val="0"/>
        <w:spacing w:before="120" w:after="120" w:line="264" w:lineRule="auto"/>
        <w:textAlignment w:val="baseline"/>
        <w:rPr>
          <w:rFonts w:asciiTheme="minorHAnsi" w:hAnsiTheme="minorHAnsi" w:cstheme="minorHAnsi"/>
          <w:sz w:val="26"/>
          <w:szCs w:val="26"/>
        </w:rPr>
      </w:pPr>
      <w:r>
        <w:rPr>
          <w:rFonts w:asciiTheme="minorHAnsi" w:hAnsiTheme="minorHAnsi" w:cstheme="minorHAnsi"/>
          <w:sz w:val="26"/>
          <w:szCs w:val="26"/>
        </w:rPr>
        <w:t>И</w:t>
      </w:r>
      <w:r w:rsidRPr="0082091F">
        <w:rPr>
          <w:rFonts w:asciiTheme="minorHAnsi" w:hAnsiTheme="minorHAnsi" w:cstheme="minorHAnsi"/>
          <w:sz w:val="26"/>
          <w:szCs w:val="26"/>
        </w:rPr>
        <w:t xml:space="preserve">менно потому, что на территории </w:t>
      </w:r>
      <w:r>
        <w:rPr>
          <w:rFonts w:asciiTheme="minorHAnsi" w:hAnsiTheme="minorHAnsi" w:cstheme="minorHAnsi"/>
          <w:sz w:val="26"/>
          <w:szCs w:val="26"/>
        </w:rPr>
        <w:t>Р</w:t>
      </w:r>
      <w:r w:rsidRPr="0082091F">
        <w:rPr>
          <w:rFonts w:asciiTheme="minorHAnsi" w:hAnsiTheme="minorHAnsi" w:cstheme="minorHAnsi"/>
          <w:sz w:val="26"/>
          <w:szCs w:val="26"/>
        </w:rPr>
        <w:t xml:space="preserve">оссии добывается огромное количество нефти, а также образуются побочные продукты строительства и эксплуатации скважин, нельзя пускать процесс появления и накапливания шлама на самотек. </w:t>
      </w:r>
      <w:r>
        <w:rPr>
          <w:rFonts w:asciiTheme="minorHAnsi" w:hAnsiTheme="minorHAnsi" w:cstheme="minorHAnsi"/>
          <w:sz w:val="26"/>
          <w:szCs w:val="26"/>
        </w:rPr>
        <w:t>Э</w:t>
      </w:r>
      <w:r w:rsidRPr="0082091F">
        <w:rPr>
          <w:rFonts w:asciiTheme="minorHAnsi" w:hAnsiTheme="minorHAnsi" w:cstheme="minorHAnsi"/>
          <w:sz w:val="26"/>
          <w:szCs w:val="26"/>
        </w:rPr>
        <w:t>то может привести к экологическому коллапсу.</w:t>
      </w:r>
    </w:p>
    <w:p w14:paraId="128091C8" w14:textId="1EC65A63" w:rsidR="0082091F" w:rsidRDefault="0082091F" w:rsidP="0082091F">
      <w:pPr>
        <w:pStyle w:val="af2"/>
        <w:overflowPunct w:val="0"/>
        <w:autoSpaceDE w:val="0"/>
        <w:autoSpaceDN w:val="0"/>
        <w:adjustRightInd w:val="0"/>
        <w:spacing w:before="120" w:after="120" w:line="264" w:lineRule="auto"/>
        <w:textAlignment w:val="baseline"/>
        <w:rPr>
          <w:rFonts w:asciiTheme="minorHAnsi" w:hAnsiTheme="minorHAnsi" w:cstheme="minorHAnsi"/>
          <w:sz w:val="26"/>
          <w:szCs w:val="26"/>
        </w:rPr>
      </w:pPr>
      <w:r w:rsidRPr="00A776BF">
        <w:rPr>
          <w:rFonts w:asciiTheme="minorHAnsi" w:hAnsiTheme="minorHAnsi" w:cstheme="minorHAnsi"/>
          <w:sz w:val="26"/>
          <w:szCs w:val="26"/>
        </w:rPr>
        <w:t xml:space="preserve">Когда проводится утилизация </w:t>
      </w:r>
      <w:proofErr w:type="spellStart"/>
      <w:r w:rsidRPr="00A776BF">
        <w:rPr>
          <w:rFonts w:asciiTheme="minorHAnsi" w:hAnsiTheme="minorHAnsi" w:cstheme="minorHAnsi"/>
          <w:sz w:val="26"/>
          <w:szCs w:val="26"/>
        </w:rPr>
        <w:t>нефтешлама</w:t>
      </w:r>
      <w:proofErr w:type="spellEnd"/>
      <w:r w:rsidRPr="00A776BF">
        <w:rPr>
          <w:rFonts w:asciiTheme="minorHAnsi" w:hAnsiTheme="minorHAnsi" w:cstheme="minorHAnsi"/>
          <w:sz w:val="26"/>
          <w:szCs w:val="26"/>
        </w:rPr>
        <w:t>, снижается токсичность продукта на выходе. Однако правильная переработка требует применения более совершенного алгоритма </w:t>
      </w:r>
      <w:hyperlink r:id="rId10" w:tooltip="Обращение с отходами производства и потребления, как цикл жизни мусора от образования до захоронения" w:history="1">
        <w:r w:rsidRPr="00A776BF">
          <w:rPr>
            <w:rFonts w:asciiTheme="minorHAnsi" w:hAnsiTheme="minorHAnsi" w:cstheme="minorHAnsi"/>
            <w:sz w:val="26"/>
            <w:szCs w:val="26"/>
          </w:rPr>
          <w:t>обращения с отходами</w:t>
        </w:r>
      </w:hyperlink>
      <w:r w:rsidRPr="00A776BF">
        <w:rPr>
          <w:rFonts w:asciiTheme="minorHAnsi" w:hAnsiTheme="minorHAnsi" w:cstheme="minorHAnsi"/>
          <w:sz w:val="26"/>
          <w:szCs w:val="26"/>
        </w:rPr>
        <w:t xml:space="preserve"> этой категории, иначе не удастся сделать такую смесь безопасной. Например, на некоторых объектах, где на протяжении десятилетий ведется добыча нефти, содержится огромное количество </w:t>
      </w:r>
      <w:proofErr w:type="spellStart"/>
      <w:r w:rsidRPr="00A776BF">
        <w:rPr>
          <w:rFonts w:asciiTheme="minorHAnsi" w:hAnsiTheme="minorHAnsi" w:cstheme="minorHAnsi"/>
          <w:sz w:val="26"/>
          <w:szCs w:val="26"/>
        </w:rPr>
        <w:t>нефтешлама</w:t>
      </w:r>
      <w:proofErr w:type="spellEnd"/>
      <w:r w:rsidRPr="00A776BF">
        <w:rPr>
          <w:rFonts w:asciiTheme="minorHAnsi" w:hAnsiTheme="minorHAnsi" w:cstheme="minorHAnsi"/>
          <w:sz w:val="26"/>
          <w:szCs w:val="26"/>
        </w:rPr>
        <w:t>. Длительное хранение приводит к расслоению </w:t>
      </w:r>
      <w:hyperlink r:id="rId11" w:tooltip="Захоронение отходов – это один из методов утилизации мусора и источник многих экологических проблем" w:history="1">
        <w:r w:rsidRPr="00A776BF">
          <w:rPr>
            <w:rFonts w:asciiTheme="minorHAnsi" w:hAnsiTheme="minorHAnsi" w:cstheme="minorHAnsi"/>
            <w:sz w:val="26"/>
            <w:szCs w:val="26"/>
          </w:rPr>
          <w:t>отходов</w:t>
        </w:r>
      </w:hyperlink>
      <w:r w:rsidRPr="00A776BF">
        <w:rPr>
          <w:rFonts w:asciiTheme="minorHAnsi" w:hAnsiTheme="minorHAnsi" w:cstheme="minorHAnsi"/>
          <w:sz w:val="26"/>
          <w:szCs w:val="26"/>
        </w:rPr>
        <w:t>. Выделяют верхний, средний, нижний (придонный) слой. На протяжении всего периода хранения токсичные компоненты отравляют экосистему.</w:t>
      </w:r>
    </w:p>
    <w:p w14:paraId="3A86397E" w14:textId="4D9F8789" w:rsidR="001C2643" w:rsidRDefault="001C2643" w:rsidP="0082091F">
      <w:pPr>
        <w:pStyle w:val="af2"/>
        <w:overflowPunct w:val="0"/>
        <w:autoSpaceDE w:val="0"/>
        <w:autoSpaceDN w:val="0"/>
        <w:adjustRightInd w:val="0"/>
        <w:spacing w:before="120" w:after="120" w:line="264" w:lineRule="auto"/>
        <w:textAlignment w:val="baseline"/>
        <w:rPr>
          <w:rFonts w:asciiTheme="minorHAnsi" w:hAnsiTheme="minorHAnsi" w:cstheme="minorHAnsi"/>
          <w:sz w:val="26"/>
          <w:szCs w:val="26"/>
        </w:rPr>
      </w:pPr>
    </w:p>
    <w:p w14:paraId="224344C1" w14:textId="77777777" w:rsidR="001C2643" w:rsidRPr="001C2643" w:rsidRDefault="001C2643" w:rsidP="001C2643">
      <w:pPr>
        <w:pStyle w:val="3"/>
        <w:rPr>
          <w:b/>
          <w:bCs w:val="0"/>
        </w:rPr>
      </w:pPr>
      <w:r w:rsidRPr="001C2643">
        <w:rPr>
          <w:b/>
          <w:bCs w:val="0"/>
        </w:rPr>
        <w:t>Ситуация с утилизацией шлама в России</w:t>
      </w:r>
    </w:p>
    <w:p w14:paraId="09B170F7" w14:textId="77777777" w:rsidR="001C2643" w:rsidRPr="001C2643" w:rsidRDefault="001C2643" w:rsidP="001C2643">
      <w:pPr>
        <w:pStyle w:val="af2"/>
        <w:overflowPunct w:val="0"/>
        <w:autoSpaceDE w:val="0"/>
        <w:autoSpaceDN w:val="0"/>
        <w:adjustRightInd w:val="0"/>
        <w:spacing w:before="120" w:after="120" w:line="264" w:lineRule="auto"/>
        <w:textAlignment w:val="baseline"/>
        <w:rPr>
          <w:rFonts w:asciiTheme="minorHAnsi" w:hAnsiTheme="minorHAnsi" w:cstheme="minorHAnsi"/>
          <w:sz w:val="26"/>
          <w:szCs w:val="26"/>
        </w:rPr>
      </w:pPr>
      <w:r w:rsidRPr="001C2643">
        <w:rPr>
          <w:rFonts w:asciiTheme="minorHAnsi" w:hAnsiTheme="minorHAnsi" w:cstheme="minorHAnsi"/>
          <w:sz w:val="26"/>
          <w:szCs w:val="26"/>
        </w:rPr>
        <w:t>Главная проблема – применение устаревших методов. Необходима реорганизация отрасли, внедрение технологичных средств и безопасных методов для переработки отходов.</w:t>
      </w:r>
    </w:p>
    <w:p w14:paraId="7C3AC7FF" w14:textId="77777777" w:rsidR="001C2643" w:rsidRPr="001C2643" w:rsidRDefault="001C2643" w:rsidP="001C2643">
      <w:pPr>
        <w:pStyle w:val="3"/>
        <w:rPr>
          <w:b/>
          <w:bCs w:val="0"/>
        </w:rPr>
      </w:pPr>
      <w:r w:rsidRPr="001C2643">
        <w:rPr>
          <w:b/>
          <w:bCs w:val="0"/>
        </w:rPr>
        <w:t>Отсутствие комплексного подхода к данной проблеме</w:t>
      </w:r>
    </w:p>
    <w:p w14:paraId="761785CF" w14:textId="2BD60339" w:rsidR="001C2643" w:rsidRDefault="001C2643" w:rsidP="001C2643">
      <w:pPr>
        <w:pStyle w:val="af2"/>
        <w:overflowPunct w:val="0"/>
        <w:autoSpaceDE w:val="0"/>
        <w:autoSpaceDN w:val="0"/>
        <w:adjustRightInd w:val="0"/>
        <w:spacing w:before="120" w:after="120" w:line="264" w:lineRule="auto"/>
        <w:textAlignment w:val="baseline"/>
        <w:rPr>
          <w:rFonts w:asciiTheme="minorHAnsi" w:hAnsiTheme="minorHAnsi" w:cstheme="minorHAnsi"/>
          <w:sz w:val="26"/>
          <w:szCs w:val="26"/>
        </w:rPr>
      </w:pPr>
      <w:r w:rsidRPr="001C2643">
        <w:rPr>
          <w:rFonts w:asciiTheme="minorHAnsi" w:hAnsiTheme="minorHAnsi" w:cstheme="minorHAnsi"/>
          <w:sz w:val="26"/>
          <w:szCs w:val="26"/>
        </w:rPr>
        <w:t xml:space="preserve">Проблема утилизации </w:t>
      </w:r>
      <w:proofErr w:type="spellStart"/>
      <w:r w:rsidRPr="001C2643">
        <w:rPr>
          <w:rFonts w:asciiTheme="minorHAnsi" w:hAnsiTheme="minorHAnsi" w:cstheme="minorHAnsi"/>
          <w:sz w:val="26"/>
          <w:szCs w:val="26"/>
        </w:rPr>
        <w:t>нефтешламов</w:t>
      </w:r>
      <w:proofErr w:type="spellEnd"/>
      <w:r w:rsidRPr="001C2643">
        <w:rPr>
          <w:rFonts w:asciiTheme="minorHAnsi" w:hAnsiTheme="minorHAnsi" w:cstheme="minorHAnsi"/>
          <w:sz w:val="26"/>
          <w:szCs w:val="26"/>
        </w:rPr>
        <w:t xml:space="preserve"> решается непоследовательно. Уже внедрена система штрафов за нарушение законодательства, но на местах в каждом конкретном случае пока не обеспечены требуемые условия содержания, переработки отходов.</w:t>
      </w:r>
    </w:p>
    <w:p w14:paraId="4C466837" w14:textId="4418DCE6" w:rsidR="00C666F6" w:rsidRDefault="00C666F6" w:rsidP="001C2643">
      <w:pPr>
        <w:pStyle w:val="af2"/>
        <w:overflowPunct w:val="0"/>
        <w:autoSpaceDE w:val="0"/>
        <w:autoSpaceDN w:val="0"/>
        <w:adjustRightInd w:val="0"/>
        <w:spacing w:before="120" w:after="120" w:line="264" w:lineRule="auto"/>
        <w:textAlignment w:val="baseline"/>
        <w:rPr>
          <w:rFonts w:asciiTheme="minorHAnsi" w:hAnsiTheme="minorHAnsi" w:cstheme="minorHAnsi"/>
          <w:sz w:val="26"/>
          <w:szCs w:val="26"/>
        </w:rPr>
      </w:pPr>
    </w:p>
    <w:p w14:paraId="08DF3202" w14:textId="77777777" w:rsidR="00C666F6" w:rsidRPr="001C2643" w:rsidRDefault="00C666F6" w:rsidP="001C2643">
      <w:pPr>
        <w:pStyle w:val="af2"/>
        <w:overflowPunct w:val="0"/>
        <w:autoSpaceDE w:val="0"/>
        <w:autoSpaceDN w:val="0"/>
        <w:adjustRightInd w:val="0"/>
        <w:spacing w:before="120" w:after="120" w:line="264" w:lineRule="auto"/>
        <w:textAlignment w:val="baseline"/>
        <w:rPr>
          <w:rFonts w:asciiTheme="minorHAnsi" w:hAnsiTheme="minorHAnsi" w:cstheme="minorHAnsi"/>
          <w:sz w:val="26"/>
          <w:szCs w:val="26"/>
        </w:rPr>
      </w:pPr>
    </w:p>
    <w:p w14:paraId="54E10CBD" w14:textId="77777777" w:rsidR="001C2643" w:rsidRPr="001C2643" w:rsidRDefault="001C2643" w:rsidP="001C2643">
      <w:pPr>
        <w:pStyle w:val="3"/>
        <w:rPr>
          <w:b/>
          <w:bCs w:val="0"/>
        </w:rPr>
      </w:pPr>
      <w:r w:rsidRPr="001C2643">
        <w:rPr>
          <w:b/>
          <w:bCs w:val="0"/>
        </w:rPr>
        <w:t>Отсталость технологий нефтепромышленного комплекса</w:t>
      </w:r>
    </w:p>
    <w:p w14:paraId="548EA934" w14:textId="77777777" w:rsidR="001C2643" w:rsidRDefault="001C2643" w:rsidP="001C2643">
      <w:pPr>
        <w:pStyle w:val="af5"/>
        <w:shd w:val="clear" w:color="auto" w:fill="FFFFFF"/>
        <w:spacing w:before="0" w:beforeAutospacing="0" w:after="255" w:afterAutospacing="0"/>
        <w:rPr>
          <w:rFonts w:ascii="Open Sans" w:hAnsi="Open Sans" w:cs="Open Sans"/>
          <w:color w:val="313131"/>
          <w:sz w:val="23"/>
          <w:szCs w:val="23"/>
        </w:rPr>
      </w:pPr>
    </w:p>
    <w:p w14:paraId="3618A3C2" w14:textId="77777777" w:rsidR="001C2643" w:rsidRPr="001C2643" w:rsidRDefault="001C2643" w:rsidP="001C2643">
      <w:pPr>
        <w:pStyle w:val="af2"/>
        <w:overflowPunct w:val="0"/>
        <w:autoSpaceDE w:val="0"/>
        <w:autoSpaceDN w:val="0"/>
        <w:adjustRightInd w:val="0"/>
        <w:spacing w:before="120" w:after="120" w:line="264" w:lineRule="auto"/>
        <w:textAlignment w:val="baseline"/>
        <w:rPr>
          <w:rFonts w:asciiTheme="minorHAnsi" w:hAnsiTheme="minorHAnsi" w:cstheme="minorHAnsi"/>
          <w:sz w:val="26"/>
          <w:szCs w:val="26"/>
        </w:rPr>
      </w:pPr>
      <w:r w:rsidRPr="001C2643">
        <w:rPr>
          <w:rFonts w:asciiTheme="minorHAnsi" w:hAnsiTheme="minorHAnsi" w:cstheme="minorHAnsi"/>
          <w:sz w:val="26"/>
          <w:szCs w:val="26"/>
        </w:rPr>
        <w:t xml:space="preserve">До сих пор действуют перерабатывающие предприятия времен Советского Союза, но они были построены без учета экологической проблемы утилизации </w:t>
      </w:r>
      <w:proofErr w:type="spellStart"/>
      <w:r w:rsidRPr="001C2643">
        <w:rPr>
          <w:rFonts w:asciiTheme="minorHAnsi" w:hAnsiTheme="minorHAnsi" w:cstheme="minorHAnsi"/>
          <w:sz w:val="26"/>
          <w:szCs w:val="26"/>
        </w:rPr>
        <w:t>нефтешламов</w:t>
      </w:r>
      <w:proofErr w:type="spellEnd"/>
      <w:r w:rsidRPr="001C2643">
        <w:rPr>
          <w:rFonts w:asciiTheme="minorHAnsi" w:hAnsiTheme="minorHAnsi" w:cstheme="minorHAnsi"/>
          <w:sz w:val="26"/>
          <w:szCs w:val="26"/>
        </w:rPr>
        <w:t>. Новые предприятия если и появляются, то их мощностей недостаточно для обработки большого объема утиля.</w:t>
      </w:r>
    </w:p>
    <w:p w14:paraId="7C1F6D5B" w14:textId="77777777" w:rsidR="001C2643" w:rsidRDefault="001C2643" w:rsidP="0082091F">
      <w:pPr>
        <w:pStyle w:val="af2"/>
        <w:overflowPunct w:val="0"/>
        <w:autoSpaceDE w:val="0"/>
        <w:autoSpaceDN w:val="0"/>
        <w:adjustRightInd w:val="0"/>
        <w:spacing w:before="120" w:after="120" w:line="264" w:lineRule="auto"/>
        <w:textAlignment w:val="baseline"/>
        <w:rPr>
          <w:rFonts w:asciiTheme="minorHAnsi" w:hAnsiTheme="minorHAnsi" w:cstheme="minorHAnsi"/>
          <w:sz w:val="26"/>
          <w:szCs w:val="26"/>
        </w:rPr>
      </w:pPr>
    </w:p>
    <w:p w14:paraId="6439BB16" w14:textId="77777777" w:rsidR="009A592D" w:rsidRPr="00B71550" w:rsidRDefault="009A592D" w:rsidP="00D30532">
      <w:pPr>
        <w:pStyle w:val="1"/>
        <w:pageBreakBefore/>
        <w:overflowPunct w:val="0"/>
        <w:autoSpaceDE w:val="0"/>
        <w:autoSpaceDN w:val="0"/>
        <w:adjustRightInd w:val="0"/>
        <w:spacing w:before="120" w:after="120" w:line="264" w:lineRule="auto"/>
        <w:ind w:left="431" w:hanging="431"/>
        <w:textAlignment w:val="baseline"/>
        <w:rPr>
          <w:rFonts w:asciiTheme="minorHAnsi" w:hAnsiTheme="minorHAnsi" w:cstheme="minorHAnsi"/>
          <w:color w:val="auto"/>
          <w:sz w:val="26"/>
          <w:szCs w:val="26"/>
        </w:rPr>
      </w:pPr>
      <w:bookmarkStart w:id="32" w:name="_Toc56679218"/>
      <w:r w:rsidRPr="00B71550">
        <w:rPr>
          <w:rFonts w:asciiTheme="minorHAnsi" w:hAnsiTheme="minorHAnsi" w:cstheme="minorHAnsi"/>
          <w:color w:val="auto"/>
          <w:sz w:val="26"/>
          <w:szCs w:val="26"/>
        </w:rPr>
        <w:lastRenderedPageBreak/>
        <w:t>Организационный план</w:t>
      </w:r>
      <w:bookmarkEnd w:id="32"/>
    </w:p>
    <w:p w14:paraId="15CB35E1" w14:textId="77777777" w:rsidR="009A592D" w:rsidRPr="00B71550" w:rsidRDefault="009A592D" w:rsidP="009A592D">
      <w:pPr>
        <w:pStyle w:val="2"/>
        <w:overflowPunct w:val="0"/>
        <w:autoSpaceDE w:val="0"/>
        <w:autoSpaceDN w:val="0"/>
        <w:adjustRightInd w:val="0"/>
        <w:spacing w:before="120" w:after="120" w:line="264" w:lineRule="auto"/>
        <w:textAlignment w:val="baseline"/>
        <w:rPr>
          <w:rFonts w:asciiTheme="minorHAnsi" w:hAnsiTheme="minorHAnsi" w:cstheme="minorHAnsi"/>
          <w:sz w:val="26"/>
          <w:szCs w:val="26"/>
        </w:rPr>
      </w:pPr>
      <w:bookmarkStart w:id="33" w:name="_Toc56679219"/>
      <w:r w:rsidRPr="00B71550">
        <w:rPr>
          <w:rFonts w:asciiTheme="minorHAnsi" w:hAnsiTheme="minorHAnsi" w:cstheme="minorHAnsi"/>
          <w:sz w:val="26"/>
          <w:szCs w:val="26"/>
        </w:rPr>
        <w:t>Основные партнеры</w:t>
      </w:r>
      <w:bookmarkEnd w:id="33"/>
    </w:p>
    <w:p w14:paraId="2FDEA805" w14:textId="4B4AFC0B" w:rsidR="009A592D" w:rsidRDefault="00A5221D" w:rsidP="009A592D">
      <w:pPr>
        <w:spacing w:before="120" w:after="120" w:line="264" w:lineRule="auto"/>
        <w:jc w:val="both"/>
        <w:rPr>
          <w:rFonts w:asciiTheme="minorHAnsi" w:hAnsiTheme="minorHAnsi" w:cstheme="minorHAnsi"/>
          <w:sz w:val="26"/>
          <w:szCs w:val="26"/>
        </w:rPr>
      </w:pPr>
      <w:r>
        <w:rPr>
          <w:rFonts w:asciiTheme="minorHAnsi" w:hAnsiTheme="minorHAnsi" w:cstheme="minorHAnsi"/>
          <w:sz w:val="26"/>
          <w:szCs w:val="26"/>
        </w:rPr>
        <w:t>Основными участниками проекта являются следующие юридические лица:</w:t>
      </w:r>
    </w:p>
    <w:p w14:paraId="16B41414" w14:textId="428D2859" w:rsidR="00A5221D" w:rsidRPr="00A5221D" w:rsidRDefault="00A5221D" w:rsidP="00F11DB7">
      <w:pPr>
        <w:pStyle w:val="afffa"/>
        <w:numPr>
          <w:ilvl w:val="0"/>
          <w:numId w:val="15"/>
        </w:numPr>
        <w:spacing w:before="120" w:after="120" w:line="264" w:lineRule="auto"/>
        <w:jc w:val="both"/>
        <w:rPr>
          <w:rFonts w:asciiTheme="minorHAnsi" w:hAnsiTheme="minorHAnsi" w:cstheme="minorHAnsi"/>
          <w:sz w:val="26"/>
          <w:szCs w:val="26"/>
        </w:rPr>
      </w:pPr>
      <w:r w:rsidRPr="00A5221D">
        <w:rPr>
          <w:rFonts w:asciiTheme="minorHAnsi" w:hAnsiTheme="minorHAnsi" w:cstheme="minorHAnsi"/>
          <w:sz w:val="26"/>
          <w:szCs w:val="26"/>
        </w:rPr>
        <w:t>ООО «Центр95» - инициатор проекта;</w:t>
      </w:r>
    </w:p>
    <w:p w14:paraId="69297E76" w14:textId="04F126CE" w:rsidR="00A5221D" w:rsidRPr="00AE4F6C" w:rsidRDefault="00A5221D" w:rsidP="00F11DB7">
      <w:pPr>
        <w:pStyle w:val="afffa"/>
        <w:numPr>
          <w:ilvl w:val="0"/>
          <w:numId w:val="15"/>
        </w:numPr>
        <w:spacing w:before="120" w:after="120" w:line="264" w:lineRule="auto"/>
        <w:jc w:val="both"/>
        <w:rPr>
          <w:rFonts w:asciiTheme="minorHAnsi" w:hAnsiTheme="minorHAnsi" w:cstheme="minorHAnsi"/>
          <w:sz w:val="26"/>
          <w:szCs w:val="26"/>
        </w:rPr>
      </w:pPr>
      <w:r w:rsidRPr="00A5221D">
        <w:rPr>
          <w:rFonts w:asciiTheme="minorHAnsi" w:hAnsiTheme="minorHAnsi" w:cstheme="minorHAnsi"/>
          <w:sz w:val="26"/>
          <w:szCs w:val="26"/>
        </w:rPr>
        <w:t xml:space="preserve">ООО «Зараха» - </w:t>
      </w:r>
      <w:r w:rsidRPr="00AE4F6C">
        <w:rPr>
          <w:rFonts w:asciiTheme="minorHAnsi" w:hAnsiTheme="minorHAnsi" w:cstheme="minorHAnsi"/>
          <w:sz w:val="26"/>
          <w:szCs w:val="26"/>
        </w:rPr>
        <w:t>производственная площадка;</w:t>
      </w:r>
    </w:p>
    <w:p w14:paraId="326A591F" w14:textId="7D3DDC5F" w:rsidR="00A5221D" w:rsidRDefault="00A5221D" w:rsidP="00F11DB7">
      <w:pPr>
        <w:pStyle w:val="afffa"/>
        <w:numPr>
          <w:ilvl w:val="0"/>
          <w:numId w:val="15"/>
        </w:numPr>
        <w:spacing w:before="120" w:after="120" w:line="264" w:lineRule="auto"/>
        <w:jc w:val="both"/>
        <w:rPr>
          <w:rFonts w:asciiTheme="minorHAnsi" w:hAnsiTheme="minorHAnsi" w:cstheme="minorHAnsi"/>
          <w:sz w:val="26"/>
          <w:szCs w:val="26"/>
        </w:rPr>
      </w:pPr>
      <w:r w:rsidRPr="00A5221D">
        <w:rPr>
          <w:rFonts w:asciiTheme="minorHAnsi" w:hAnsiTheme="minorHAnsi" w:cstheme="minorHAnsi"/>
          <w:sz w:val="26"/>
          <w:szCs w:val="26"/>
        </w:rPr>
        <w:t>ПАО НК «РуссНефть» - поставщик сырья (сырая нефть).</w:t>
      </w:r>
    </w:p>
    <w:p w14:paraId="493C2737" w14:textId="77777777" w:rsidR="00A5221D" w:rsidRPr="00A5221D" w:rsidRDefault="00A5221D" w:rsidP="00A5221D">
      <w:pPr>
        <w:pStyle w:val="afffa"/>
        <w:spacing w:before="120" w:after="120" w:line="264" w:lineRule="auto"/>
        <w:jc w:val="both"/>
        <w:rPr>
          <w:rFonts w:asciiTheme="minorHAnsi" w:hAnsiTheme="minorHAnsi" w:cstheme="minorHAnsi"/>
          <w:sz w:val="26"/>
          <w:szCs w:val="26"/>
        </w:rPr>
      </w:pPr>
    </w:p>
    <w:p w14:paraId="0BE092E6" w14:textId="77777777" w:rsidR="009A592D" w:rsidRPr="00B71550" w:rsidRDefault="009A592D" w:rsidP="009A592D">
      <w:pPr>
        <w:pStyle w:val="2"/>
        <w:overflowPunct w:val="0"/>
        <w:autoSpaceDE w:val="0"/>
        <w:autoSpaceDN w:val="0"/>
        <w:adjustRightInd w:val="0"/>
        <w:spacing w:before="120" w:after="120" w:line="264" w:lineRule="auto"/>
        <w:textAlignment w:val="baseline"/>
        <w:rPr>
          <w:rFonts w:asciiTheme="minorHAnsi" w:hAnsiTheme="minorHAnsi" w:cstheme="minorHAnsi"/>
          <w:sz w:val="26"/>
          <w:szCs w:val="26"/>
        </w:rPr>
      </w:pPr>
      <w:bookmarkStart w:id="34" w:name="_Toc269983173"/>
      <w:bookmarkStart w:id="35" w:name="_Toc56679220"/>
      <w:r w:rsidRPr="00B71550">
        <w:rPr>
          <w:rFonts w:asciiTheme="minorHAnsi" w:hAnsiTheme="minorHAnsi" w:cstheme="minorHAnsi"/>
          <w:sz w:val="26"/>
          <w:szCs w:val="26"/>
        </w:rPr>
        <w:t>Стадия проекта</w:t>
      </w:r>
      <w:bookmarkEnd w:id="34"/>
      <w:bookmarkEnd w:id="35"/>
    </w:p>
    <w:p w14:paraId="4170352E" w14:textId="2423E8BE" w:rsidR="009A592D" w:rsidRDefault="009A592D" w:rsidP="009A592D">
      <w:pPr>
        <w:spacing w:before="120" w:after="120" w:line="264" w:lineRule="auto"/>
        <w:jc w:val="both"/>
        <w:rPr>
          <w:rFonts w:asciiTheme="minorHAnsi" w:hAnsiTheme="minorHAnsi" w:cstheme="minorHAnsi"/>
          <w:sz w:val="26"/>
          <w:szCs w:val="26"/>
        </w:rPr>
      </w:pPr>
      <w:r w:rsidRPr="00B71550">
        <w:rPr>
          <w:rFonts w:asciiTheme="minorHAnsi" w:hAnsiTheme="minorHAnsi" w:cstheme="minorHAnsi"/>
          <w:sz w:val="26"/>
          <w:szCs w:val="26"/>
        </w:rPr>
        <w:t xml:space="preserve">В настоящее время осуществляется подготовка к реализации проекта, в ходе чего </w:t>
      </w:r>
      <w:r w:rsidR="00A5221D">
        <w:rPr>
          <w:rFonts w:asciiTheme="minorHAnsi" w:hAnsiTheme="minorHAnsi" w:cstheme="minorHAnsi"/>
          <w:sz w:val="26"/>
          <w:szCs w:val="26"/>
        </w:rPr>
        <w:t xml:space="preserve">проведены все предварительные переговоры с основными его участниками. Определены объемы закупки и потенциальные покупатели готовой продукции, </w:t>
      </w:r>
      <w:r w:rsidR="00A5221D" w:rsidRPr="00B71550">
        <w:rPr>
          <w:rFonts w:asciiTheme="minorHAnsi" w:hAnsiTheme="minorHAnsi" w:cstheme="minorHAnsi"/>
          <w:sz w:val="26"/>
          <w:szCs w:val="26"/>
        </w:rPr>
        <w:t>проработ</w:t>
      </w:r>
      <w:r w:rsidR="00A5221D">
        <w:rPr>
          <w:rFonts w:asciiTheme="minorHAnsi" w:hAnsiTheme="minorHAnsi" w:cstheme="minorHAnsi"/>
          <w:sz w:val="26"/>
          <w:szCs w:val="26"/>
        </w:rPr>
        <w:t>ана</w:t>
      </w:r>
      <w:r w:rsidRPr="00B71550">
        <w:rPr>
          <w:rFonts w:asciiTheme="minorHAnsi" w:hAnsiTheme="minorHAnsi" w:cstheme="minorHAnsi"/>
          <w:sz w:val="26"/>
          <w:szCs w:val="26"/>
        </w:rPr>
        <w:t xml:space="preserve"> статья общего коммерческого пакета доходности проекта.</w:t>
      </w:r>
    </w:p>
    <w:p w14:paraId="1FEB8277" w14:textId="77777777" w:rsidR="00A5221D" w:rsidRPr="00B71550" w:rsidRDefault="00A5221D" w:rsidP="009A592D">
      <w:pPr>
        <w:spacing w:before="120" w:after="120" w:line="264" w:lineRule="auto"/>
        <w:jc w:val="both"/>
        <w:rPr>
          <w:rFonts w:asciiTheme="minorHAnsi" w:hAnsiTheme="minorHAnsi" w:cstheme="minorHAnsi"/>
          <w:sz w:val="26"/>
          <w:szCs w:val="26"/>
        </w:rPr>
      </w:pPr>
    </w:p>
    <w:p w14:paraId="08B50553" w14:textId="77777777" w:rsidR="009A592D" w:rsidRPr="00B71550" w:rsidRDefault="009A592D" w:rsidP="009A592D">
      <w:pPr>
        <w:pStyle w:val="2"/>
        <w:overflowPunct w:val="0"/>
        <w:autoSpaceDE w:val="0"/>
        <w:autoSpaceDN w:val="0"/>
        <w:adjustRightInd w:val="0"/>
        <w:spacing w:before="120" w:after="120" w:line="264" w:lineRule="auto"/>
        <w:textAlignment w:val="baseline"/>
        <w:rPr>
          <w:rFonts w:asciiTheme="minorHAnsi" w:hAnsiTheme="minorHAnsi" w:cstheme="minorHAnsi"/>
          <w:sz w:val="26"/>
          <w:szCs w:val="26"/>
        </w:rPr>
      </w:pPr>
      <w:bookmarkStart w:id="36" w:name="_Toc266199793"/>
      <w:bookmarkStart w:id="37" w:name="_Toc269983174"/>
      <w:bookmarkStart w:id="38" w:name="_Toc56679221"/>
      <w:r w:rsidRPr="00B71550">
        <w:rPr>
          <w:rFonts w:asciiTheme="minorHAnsi" w:hAnsiTheme="minorHAnsi" w:cstheme="minorHAnsi"/>
          <w:sz w:val="26"/>
          <w:szCs w:val="26"/>
        </w:rPr>
        <w:t>График реализации проекта</w:t>
      </w:r>
      <w:bookmarkEnd w:id="36"/>
      <w:bookmarkEnd w:id="37"/>
      <w:bookmarkEnd w:id="38"/>
    </w:p>
    <w:p w14:paraId="2399EBF0" w14:textId="77777777" w:rsidR="009A592D" w:rsidRPr="00B71550" w:rsidRDefault="009A592D" w:rsidP="009A592D">
      <w:pPr>
        <w:pStyle w:val="afff5"/>
        <w:spacing w:before="120" w:after="120" w:line="264" w:lineRule="auto"/>
        <w:ind w:firstLine="0"/>
        <w:rPr>
          <w:rFonts w:asciiTheme="minorHAnsi" w:hAnsiTheme="minorHAnsi" w:cstheme="minorHAnsi"/>
          <w:sz w:val="26"/>
          <w:szCs w:val="26"/>
        </w:rPr>
      </w:pPr>
      <w:r w:rsidRPr="00B71550">
        <w:rPr>
          <w:rFonts w:asciiTheme="minorHAnsi" w:hAnsiTheme="minorHAnsi" w:cstheme="minorHAnsi"/>
          <w:sz w:val="26"/>
          <w:szCs w:val="26"/>
        </w:rPr>
        <w:t>В реализации проекта можно выделить следующие основные этапы:</w:t>
      </w:r>
    </w:p>
    <w:p w14:paraId="34CB3B1C" w14:textId="77777777" w:rsidR="00A5221D" w:rsidRPr="00B71550" w:rsidRDefault="00A5221D" w:rsidP="00F11DB7">
      <w:pPr>
        <w:pStyle w:val="NSU3"/>
        <w:numPr>
          <w:ilvl w:val="0"/>
          <w:numId w:val="6"/>
        </w:numPr>
        <w:tabs>
          <w:tab w:val="left" w:pos="851"/>
        </w:tabs>
        <w:overflowPunct w:val="0"/>
        <w:autoSpaceDE w:val="0"/>
        <w:autoSpaceDN w:val="0"/>
        <w:adjustRightInd w:val="0"/>
        <w:spacing w:before="120" w:line="264" w:lineRule="auto"/>
        <w:ind w:left="851" w:hanging="284"/>
        <w:textAlignment w:val="baseline"/>
        <w:rPr>
          <w:rFonts w:asciiTheme="minorHAnsi" w:hAnsiTheme="minorHAnsi" w:cstheme="minorHAnsi"/>
          <w:sz w:val="26"/>
          <w:szCs w:val="26"/>
          <w:lang w:val="ru-RU"/>
        </w:rPr>
      </w:pPr>
      <w:r w:rsidRPr="00B71550">
        <w:rPr>
          <w:rFonts w:asciiTheme="minorHAnsi" w:hAnsiTheme="minorHAnsi" w:cstheme="minorHAnsi"/>
          <w:sz w:val="26"/>
          <w:szCs w:val="26"/>
          <w:lang w:val="ru-RU"/>
        </w:rPr>
        <w:t>Привлечение финансирования;</w:t>
      </w:r>
    </w:p>
    <w:p w14:paraId="6877F092" w14:textId="6DC6000C" w:rsidR="00277060" w:rsidRDefault="00277060" w:rsidP="00F11DB7">
      <w:pPr>
        <w:pStyle w:val="NSU3"/>
        <w:numPr>
          <w:ilvl w:val="0"/>
          <w:numId w:val="6"/>
        </w:numPr>
        <w:tabs>
          <w:tab w:val="left" w:pos="851"/>
        </w:tabs>
        <w:overflowPunct w:val="0"/>
        <w:autoSpaceDE w:val="0"/>
        <w:autoSpaceDN w:val="0"/>
        <w:adjustRightInd w:val="0"/>
        <w:spacing w:before="120" w:line="264" w:lineRule="auto"/>
        <w:ind w:left="851" w:hanging="284"/>
        <w:textAlignment w:val="baseline"/>
        <w:rPr>
          <w:rFonts w:asciiTheme="minorHAnsi" w:hAnsiTheme="minorHAnsi" w:cstheme="minorHAnsi"/>
          <w:sz w:val="26"/>
          <w:szCs w:val="26"/>
          <w:lang w:val="ru-RU"/>
        </w:rPr>
      </w:pPr>
      <w:r>
        <w:rPr>
          <w:rFonts w:asciiTheme="minorHAnsi" w:hAnsiTheme="minorHAnsi" w:cstheme="minorHAnsi"/>
          <w:sz w:val="26"/>
          <w:szCs w:val="26"/>
          <w:lang w:val="ru-RU"/>
        </w:rPr>
        <w:t xml:space="preserve">Закупка оборудования по переработке </w:t>
      </w:r>
      <w:proofErr w:type="spellStart"/>
      <w:r>
        <w:rPr>
          <w:rFonts w:asciiTheme="minorHAnsi" w:hAnsiTheme="minorHAnsi" w:cstheme="minorHAnsi"/>
          <w:sz w:val="26"/>
          <w:szCs w:val="26"/>
          <w:lang w:val="ru-RU"/>
        </w:rPr>
        <w:t>нефтешлама</w:t>
      </w:r>
      <w:proofErr w:type="spellEnd"/>
    </w:p>
    <w:p w14:paraId="5FFCB4CF" w14:textId="60D3E9C7" w:rsidR="00277060" w:rsidRPr="00B71550" w:rsidRDefault="00277060" w:rsidP="00F11DB7">
      <w:pPr>
        <w:pStyle w:val="NSU3"/>
        <w:numPr>
          <w:ilvl w:val="0"/>
          <w:numId w:val="6"/>
        </w:numPr>
        <w:tabs>
          <w:tab w:val="left" w:pos="851"/>
        </w:tabs>
        <w:overflowPunct w:val="0"/>
        <w:autoSpaceDE w:val="0"/>
        <w:autoSpaceDN w:val="0"/>
        <w:adjustRightInd w:val="0"/>
        <w:spacing w:before="120" w:line="264" w:lineRule="auto"/>
        <w:ind w:left="851" w:hanging="284"/>
        <w:textAlignment w:val="baseline"/>
        <w:rPr>
          <w:rFonts w:asciiTheme="minorHAnsi" w:hAnsiTheme="minorHAnsi" w:cstheme="minorHAnsi"/>
          <w:sz w:val="26"/>
          <w:szCs w:val="26"/>
          <w:lang w:val="ru-RU"/>
        </w:rPr>
      </w:pPr>
      <w:r>
        <w:rPr>
          <w:rFonts w:asciiTheme="minorHAnsi" w:hAnsiTheme="minorHAnsi" w:cstheme="minorHAnsi"/>
          <w:sz w:val="26"/>
          <w:szCs w:val="26"/>
          <w:lang w:val="ru-RU"/>
        </w:rPr>
        <w:t>Оплата</w:t>
      </w:r>
      <w:r w:rsidR="00B90128">
        <w:rPr>
          <w:rFonts w:asciiTheme="minorHAnsi" w:hAnsiTheme="minorHAnsi" w:cstheme="minorHAnsi"/>
          <w:sz w:val="26"/>
          <w:szCs w:val="26"/>
          <w:lang w:val="ru-RU"/>
        </w:rPr>
        <w:t xml:space="preserve"> сырья (сырой нефти и </w:t>
      </w:r>
      <w:proofErr w:type="spellStart"/>
      <w:r w:rsidR="00B90128">
        <w:rPr>
          <w:rFonts w:asciiTheme="minorHAnsi" w:hAnsiTheme="minorHAnsi" w:cstheme="minorHAnsi"/>
          <w:sz w:val="26"/>
          <w:szCs w:val="26"/>
          <w:lang w:val="ru-RU"/>
        </w:rPr>
        <w:t>нефтешлама</w:t>
      </w:r>
      <w:proofErr w:type="spellEnd"/>
      <w:r w:rsidR="00B90128">
        <w:rPr>
          <w:rFonts w:asciiTheme="minorHAnsi" w:hAnsiTheme="minorHAnsi" w:cstheme="minorHAnsi"/>
          <w:sz w:val="26"/>
          <w:szCs w:val="26"/>
          <w:lang w:val="ru-RU"/>
        </w:rPr>
        <w:t>)</w:t>
      </w:r>
    </w:p>
    <w:p w14:paraId="7BF8CA51" w14:textId="1C13B08A" w:rsidR="00A5221D" w:rsidRPr="00B71550" w:rsidRDefault="00A5221D" w:rsidP="00F11DB7">
      <w:pPr>
        <w:pStyle w:val="NSU3"/>
        <w:numPr>
          <w:ilvl w:val="0"/>
          <w:numId w:val="6"/>
        </w:numPr>
        <w:tabs>
          <w:tab w:val="left" w:pos="851"/>
        </w:tabs>
        <w:overflowPunct w:val="0"/>
        <w:autoSpaceDE w:val="0"/>
        <w:autoSpaceDN w:val="0"/>
        <w:adjustRightInd w:val="0"/>
        <w:spacing w:before="120" w:line="264" w:lineRule="auto"/>
        <w:ind w:left="851" w:hanging="284"/>
        <w:textAlignment w:val="baseline"/>
        <w:rPr>
          <w:rFonts w:asciiTheme="minorHAnsi" w:hAnsiTheme="minorHAnsi" w:cstheme="minorHAnsi"/>
          <w:sz w:val="26"/>
          <w:szCs w:val="26"/>
          <w:lang w:val="ru-RU"/>
        </w:rPr>
      </w:pPr>
      <w:r>
        <w:rPr>
          <w:rFonts w:asciiTheme="minorHAnsi" w:hAnsiTheme="minorHAnsi" w:cstheme="minorHAnsi"/>
          <w:sz w:val="26"/>
          <w:szCs w:val="26"/>
          <w:lang w:val="ru-RU"/>
        </w:rPr>
        <w:t>Доставка</w:t>
      </w:r>
      <w:r w:rsidR="0034636C">
        <w:rPr>
          <w:rFonts w:asciiTheme="minorHAnsi" w:hAnsiTheme="minorHAnsi" w:cstheme="minorHAnsi"/>
          <w:sz w:val="26"/>
          <w:szCs w:val="26"/>
          <w:lang w:val="ru-RU"/>
        </w:rPr>
        <w:t xml:space="preserve"> </w:t>
      </w:r>
      <w:r>
        <w:rPr>
          <w:rFonts w:asciiTheme="minorHAnsi" w:hAnsiTheme="minorHAnsi" w:cstheme="minorHAnsi"/>
          <w:sz w:val="26"/>
          <w:szCs w:val="26"/>
          <w:lang w:val="ru-RU"/>
        </w:rPr>
        <w:t>сырья</w:t>
      </w:r>
      <w:r w:rsidR="008F6A88" w:rsidRPr="008F6A88">
        <w:rPr>
          <w:rFonts w:asciiTheme="minorHAnsi" w:hAnsiTheme="minorHAnsi" w:cstheme="minorHAnsi"/>
          <w:sz w:val="26"/>
          <w:szCs w:val="26"/>
          <w:lang w:val="ru-RU"/>
        </w:rPr>
        <w:t xml:space="preserve"> </w:t>
      </w:r>
      <w:r w:rsidR="008F6A88">
        <w:rPr>
          <w:rFonts w:asciiTheme="minorHAnsi" w:hAnsiTheme="minorHAnsi" w:cstheme="minorHAnsi"/>
          <w:sz w:val="26"/>
          <w:szCs w:val="26"/>
          <w:lang w:val="ru-RU"/>
        </w:rPr>
        <w:t xml:space="preserve">(сырой нефти и </w:t>
      </w:r>
      <w:proofErr w:type="spellStart"/>
      <w:r w:rsidR="008F6A88">
        <w:rPr>
          <w:rFonts w:asciiTheme="minorHAnsi" w:hAnsiTheme="minorHAnsi" w:cstheme="minorHAnsi"/>
          <w:sz w:val="26"/>
          <w:szCs w:val="26"/>
          <w:lang w:val="ru-RU"/>
        </w:rPr>
        <w:t>нефтешлама</w:t>
      </w:r>
      <w:proofErr w:type="spellEnd"/>
      <w:r w:rsidR="008F6A88">
        <w:rPr>
          <w:rFonts w:asciiTheme="minorHAnsi" w:hAnsiTheme="minorHAnsi" w:cstheme="minorHAnsi"/>
          <w:sz w:val="26"/>
          <w:szCs w:val="26"/>
          <w:lang w:val="ru-RU"/>
        </w:rPr>
        <w:t>)</w:t>
      </w:r>
      <w:r>
        <w:rPr>
          <w:rFonts w:asciiTheme="minorHAnsi" w:hAnsiTheme="minorHAnsi" w:cstheme="minorHAnsi"/>
          <w:sz w:val="26"/>
          <w:szCs w:val="26"/>
          <w:lang w:val="ru-RU"/>
        </w:rPr>
        <w:t xml:space="preserve"> на завод и его переработка</w:t>
      </w:r>
      <w:r w:rsidRPr="00B71550">
        <w:rPr>
          <w:rFonts w:asciiTheme="minorHAnsi" w:hAnsiTheme="minorHAnsi" w:cstheme="minorHAnsi"/>
          <w:sz w:val="26"/>
          <w:szCs w:val="26"/>
          <w:lang w:val="ru-RU"/>
        </w:rPr>
        <w:t>;</w:t>
      </w:r>
    </w:p>
    <w:p w14:paraId="12768B53" w14:textId="77777777" w:rsidR="00A5221D" w:rsidRPr="00B71550" w:rsidRDefault="00A5221D" w:rsidP="00F11DB7">
      <w:pPr>
        <w:pStyle w:val="NSU3"/>
        <w:numPr>
          <w:ilvl w:val="0"/>
          <w:numId w:val="6"/>
        </w:numPr>
        <w:tabs>
          <w:tab w:val="left" w:pos="851"/>
        </w:tabs>
        <w:overflowPunct w:val="0"/>
        <w:autoSpaceDE w:val="0"/>
        <w:autoSpaceDN w:val="0"/>
        <w:adjustRightInd w:val="0"/>
        <w:spacing w:before="120" w:line="264" w:lineRule="auto"/>
        <w:ind w:left="851" w:hanging="284"/>
        <w:textAlignment w:val="baseline"/>
        <w:rPr>
          <w:rFonts w:asciiTheme="minorHAnsi" w:hAnsiTheme="minorHAnsi" w:cstheme="minorHAnsi"/>
          <w:sz w:val="26"/>
          <w:szCs w:val="26"/>
          <w:lang w:val="ru-RU"/>
        </w:rPr>
      </w:pPr>
      <w:r>
        <w:rPr>
          <w:rFonts w:asciiTheme="minorHAnsi" w:hAnsiTheme="minorHAnsi" w:cstheme="minorHAnsi"/>
          <w:sz w:val="26"/>
          <w:szCs w:val="26"/>
          <w:lang w:val="ru-RU"/>
        </w:rPr>
        <w:t>Реализация продукции</w:t>
      </w:r>
      <w:r w:rsidRPr="00B71550">
        <w:rPr>
          <w:rFonts w:asciiTheme="minorHAnsi" w:hAnsiTheme="minorHAnsi" w:cstheme="minorHAnsi"/>
          <w:sz w:val="26"/>
          <w:szCs w:val="26"/>
          <w:lang w:val="ru-RU"/>
        </w:rPr>
        <w:t>;</w:t>
      </w:r>
    </w:p>
    <w:p w14:paraId="68CBB967" w14:textId="4864EB6E" w:rsidR="00A5221D" w:rsidRPr="00B71550" w:rsidRDefault="00A5221D" w:rsidP="00F11DB7">
      <w:pPr>
        <w:pStyle w:val="NSU3"/>
        <w:numPr>
          <w:ilvl w:val="0"/>
          <w:numId w:val="6"/>
        </w:numPr>
        <w:tabs>
          <w:tab w:val="left" w:pos="851"/>
        </w:tabs>
        <w:overflowPunct w:val="0"/>
        <w:autoSpaceDE w:val="0"/>
        <w:autoSpaceDN w:val="0"/>
        <w:adjustRightInd w:val="0"/>
        <w:spacing w:before="120" w:line="264" w:lineRule="auto"/>
        <w:ind w:left="851" w:hanging="284"/>
        <w:textAlignment w:val="baseline"/>
        <w:rPr>
          <w:rFonts w:asciiTheme="minorHAnsi" w:hAnsiTheme="minorHAnsi" w:cstheme="minorHAnsi"/>
          <w:sz w:val="26"/>
          <w:szCs w:val="26"/>
          <w:lang w:val="ru-RU"/>
        </w:rPr>
      </w:pPr>
      <w:r>
        <w:rPr>
          <w:rFonts w:asciiTheme="minorHAnsi" w:hAnsiTheme="minorHAnsi" w:cstheme="minorHAnsi"/>
          <w:sz w:val="26"/>
          <w:szCs w:val="26"/>
          <w:lang w:val="ru-RU"/>
        </w:rPr>
        <w:t xml:space="preserve">Возврат </w:t>
      </w:r>
      <w:r w:rsidR="005F621A">
        <w:rPr>
          <w:rFonts w:asciiTheme="minorHAnsi" w:hAnsiTheme="minorHAnsi" w:cstheme="minorHAnsi"/>
          <w:sz w:val="26"/>
          <w:szCs w:val="26"/>
          <w:lang w:val="ru-RU"/>
        </w:rPr>
        <w:t>кредита</w:t>
      </w:r>
      <w:r w:rsidRPr="00B71550">
        <w:rPr>
          <w:rFonts w:asciiTheme="minorHAnsi" w:hAnsiTheme="minorHAnsi" w:cstheme="minorHAnsi"/>
          <w:sz w:val="26"/>
          <w:szCs w:val="26"/>
          <w:lang w:val="ru-RU"/>
        </w:rPr>
        <w:t>.</w:t>
      </w:r>
    </w:p>
    <w:p w14:paraId="790C3141" w14:textId="7677BF20" w:rsidR="009A592D" w:rsidRPr="00B71550" w:rsidRDefault="00A5221D" w:rsidP="009A592D">
      <w:pPr>
        <w:pStyle w:val="a"/>
        <w:numPr>
          <w:ilvl w:val="0"/>
          <w:numId w:val="0"/>
        </w:numPr>
        <w:tabs>
          <w:tab w:val="left" w:pos="1276"/>
          <w:tab w:val="left" w:pos="3402"/>
          <w:tab w:val="left" w:pos="3686"/>
        </w:tabs>
        <w:spacing w:before="120" w:after="120" w:line="264" w:lineRule="auto"/>
        <w:rPr>
          <w:rFonts w:asciiTheme="minorHAnsi" w:hAnsiTheme="minorHAnsi" w:cstheme="minorHAnsi"/>
          <w:sz w:val="26"/>
          <w:szCs w:val="26"/>
        </w:rPr>
      </w:pPr>
      <w:r>
        <w:rPr>
          <w:rFonts w:asciiTheme="minorHAnsi" w:hAnsiTheme="minorHAnsi" w:cstheme="minorHAnsi"/>
          <w:sz w:val="26"/>
          <w:szCs w:val="26"/>
        </w:rPr>
        <w:t xml:space="preserve">Начало реализации проекта – </w:t>
      </w:r>
      <w:r w:rsidR="00AE4F6C">
        <w:rPr>
          <w:rFonts w:asciiTheme="minorHAnsi" w:hAnsiTheme="minorHAnsi" w:cstheme="minorHAnsi"/>
          <w:sz w:val="26"/>
          <w:szCs w:val="26"/>
        </w:rPr>
        <w:t>третий квартал</w:t>
      </w:r>
      <w:r>
        <w:rPr>
          <w:rFonts w:asciiTheme="minorHAnsi" w:hAnsiTheme="minorHAnsi" w:cstheme="minorHAnsi"/>
          <w:sz w:val="26"/>
          <w:szCs w:val="26"/>
        </w:rPr>
        <w:t xml:space="preserve"> 202</w:t>
      </w:r>
      <w:r w:rsidR="00AE4F6C">
        <w:rPr>
          <w:rFonts w:asciiTheme="minorHAnsi" w:hAnsiTheme="minorHAnsi" w:cstheme="minorHAnsi"/>
          <w:sz w:val="26"/>
          <w:szCs w:val="26"/>
        </w:rPr>
        <w:t>2</w:t>
      </w:r>
      <w:r>
        <w:rPr>
          <w:rFonts w:asciiTheme="minorHAnsi" w:hAnsiTheme="minorHAnsi" w:cstheme="minorHAnsi"/>
          <w:sz w:val="26"/>
          <w:szCs w:val="26"/>
        </w:rPr>
        <w:t xml:space="preserve"> года.</w:t>
      </w:r>
    </w:p>
    <w:p w14:paraId="63CA760F" w14:textId="77777777" w:rsidR="00376A06" w:rsidRPr="00B71550" w:rsidRDefault="00376A06" w:rsidP="009A592D">
      <w:pPr>
        <w:pStyle w:val="a"/>
        <w:numPr>
          <w:ilvl w:val="0"/>
          <w:numId w:val="0"/>
        </w:numPr>
        <w:tabs>
          <w:tab w:val="left" w:pos="1276"/>
          <w:tab w:val="left" w:pos="3402"/>
          <w:tab w:val="left" w:pos="3686"/>
        </w:tabs>
        <w:spacing w:before="120" w:after="120" w:line="264" w:lineRule="auto"/>
        <w:rPr>
          <w:rFonts w:asciiTheme="minorHAnsi" w:hAnsiTheme="minorHAnsi" w:cstheme="minorHAnsi"/>
          <w:sz w:val="26"/>
          <w:szCs w:val="26"/>
        </w:rPr>
      </w:pPr>
    </w:p>
    <w:p w14:paraId="2A177429" w14:textId="635321A2" w:rsidR="00896315" w:rsidRPr="00B71550" w:rsidRDefault="00896315" w:rsidP="00F91192">
      <w:pPr>
        <w:pStyle w:val="1"/>
        <w:keepNext w:val="0"/>
        <w:pageBreakBefore/>
        <w:overflowPunct w:val="0"/>
        <w:autoSpaceDE w:val="0"/>
        <w:autoSpaceDN w:val="0"/>
        <w:adjustRightInd w:val="0"/>
        <w:spacing w:before="120" w:after="120" w:line="264" w:lineRule="auto"/>
        <w:ind w:left="0" w:firstLine="0"/>
        <w:textAlignment w:val="baseline"/>
        <w:rPr>
          <w:rFonts w:asciiTheme="minorHAnsi" w:hAnsiTheme="minorHAnsi" w:cstheme="minorHAnsi"/>
          <w:color w:val="auto"/>
          <w:sz w:val="26"/>
          <w:szCs w:val="26"/>
        </w:rPr>
      </w:pPr>
      <w:bookmarkStart w:id="39" w:name="_Toc56679222"/>
      <w:r w:rsidRPr="00B71550">
        <w:rPr>
          <w:rFonts w:asciiTheme="minorHAnsi" w:hAnsiTheme="minorHAnsi" w:cstheme="minorHAnsi"/>
          <w:color w:val="auto"/>
          <w:sz w:val="26"/>
          <w:szCs w:val="26"/>
        </w:rPr>
        <w:lastRenderedPageBreak/>
        <w:t>Финансовый план</w:t>
      </w:r>
      <w:bookmarkEnd w:id="39"/>
    </w:p>
    <w:p w14:paraId="2B10C0A3" w14:textId="77777777" w:rsidR="00896315" w:rsidRPr="00B71550" w:rsidRDefault="00896315" w:rsidP="006B5F68">
      <w:pPr>
        <w:pStyle w:val="2"/>
        <w:keepNext w:val="0"/>
        <w:overflowPunct w:val="0"/>
        <w:autoSpaceDE w:val="0"/>
        <w:autoSpaceDN w:val="0"/>
        <w:adjustRightInd w:val="0"/>
        <w:spacing w:before="120" w:after="120" w:line="264" w:lineRule="auto"/>
        <w:ind w:left="0" w:firstLine="0"/>
        <w:textAlignment w:val="baseline"/>
        <w:rPr>
          <w:rFonts w:asciiTheme="minorHAnsi" w:hAnsiTheme="minorHAnsi" w:cstheme="minorHAnsi"/>
          <w:sz w:val="26"/>
          <w:szCs w:val="26"/>
        </w:rPr>
      </w:pPr>
      <w:bookmarkStart w:id="40" w:name="_Toc56679223"/>
      <w:r w:rsidRPr="00B71550">
        <w:rPr>
          <w:rFonts w:asciiTheme="minorHAnsi" w:hAnsiTheme="minorHAnsi" w:cstheme="minorHAnsi"/>
          <w:sz w:val="26"/>
          <w:szCs w:val="26"/>
        </w:rPr>
        <w:t>Исходные данные и допущения</w:t>
      </w:r>
      <w:bookmarkEnd w:id="40"/>
    </w:p>
    <w:p w14:paraId="3CBAE7CF" w14:textId="77777777" w:rsidR="00896315" w:rsidRPr="00B71550" w:rsidRDefault="00896315" w:rsidP="006B5F68">
      <w:pPr>
        <w:pStyle w:val="82"/>
        <w:overflowPunct w:val="0"/>
        <w:autoSpaceDE w:val="0"/>
        <w:autoSpaceDN w:val="0"/>
        <w:adjustRightInd w:val="0"/>
        <w:spacing w:before="120" w:line="264" w:lineRule="auto"/>
        <w:ind w:left="0"/>
        <w:textAlignment w:val="baseline"/>
        <w:rPr>
          <w:rFonts w:asciiTheme="minorHAnsi" w:hAnsiTheme="minorHAnsi" w:cstheme="minorHAnsi"/>
          <w:sz w:val="26"/>
          <w:szCs w:val="26"/>
        </w:rPr>
      </w:pPr>
      <w:r w:rsidRPr="00B71550">
        <w:rPr>
          <w:rFonts w:asciiTheme="minorHAnsi" w:hAnsiTheme="minorHAnsi" w:cstheme="minorHAnsi"/>
          <w:sz w:val="26"/>
          <w:szCs w:val="26"/>
        </w:rPr>
        <w:t>Исходные данные, использованные в настоящем бизнес-плане предоставлены Инициатором проекта, а также получены путем использования глобальной сети интернет с посещением сайтов, соответствующих тематике бизнес-плана.</w:t>
      </w:r>
    </w:p>
    <w:p w14:paraId="695BCBAF" w14:textId="77777777" w:rsidR="00896315" w:rsidRPr="00B71550" w:rsidRDefault="00896315" w:rsidP="006B5F68">
      <w:pPr>
        <w:pStyle w:val="82"/>
        <w:overflowPunct w:val="0"/>
        <w:autoSpaceDE w:val="0"/>
        <w:autoSpaceDN w:val="0"/>
        <w:adjustRightInd w:val="0"/>
        <w:spacing w:before="120" w:line="264" w:lineRule="auto"/>
        <w:ind w:left="0"/>
        <w:textAlignment w:val="baseline"/>
        <w:rPr>
          <w:rFonts w:asciiTheme="minorHAnsi" w:hAnsiTheme="minorHAnsi" w:cstheme="minorHAnsi"/>
          <w:sz w:val="26"/>
          <w:szCs w:val="26"/>
        </w:rPr>
      </w:pPr>
      <w:r w:rsidRPr="00B71550">
        <w:rPr>
          <w:rFonts w:asciiTheme="minorHAnsi" w:hAnsiTheme="minorHAnsi" w:cstheme="minorHAnsi"/>
          <w:sz w:val="26"/>
          <w:szCs w:val="26"/>
        </w:rPr>
        <w:t>Финансовый план проекта рассчитывался с учетом следующих допущений:</w:t>
      </w:r>
    </w:p>
    <w:p w14:paraId="01A1F077" w14:textId="61960DF9" w:rsidR="00896315" w:rsidRPr="00B71550" w:rsidRDefault="00896315" w:rsidP="006B5F68">
      <w:pPr>
        <w:numPr>
          <w:ilvl w:val="0"/>
          <w:numId w:val="3"/>
        </w:numPr>
        <w:tabs>
          <w:tab w:val="clear" w:pos="1260"/>
          <w:tab w:val="num" w:pos="900"/>
        </w:tabs>
        <w:spacing w:before="120" w:after="120" w:line="264" w:lineRule="auto"/>
        <w:ind w:left="0" w:firstLine="567"/>
        <w:jc w:val="both"/>
        <w:rPr>
          <w:rFonts w:asciiTheme="minorHAnsi" w:hAnsiTheme="minorHAnsi" w:cstheme="minorHAnsi"/>
          <w:sz w:val="26"/>
          <w:szCs w:val="26"/>
        </w:rPr>
      </w:pPr>
      <w:r w:rsidRPr="00B71550">
        <w:rPr>
          <w:rFonts w:asciiTheme="minorHAnsi" w:hAnsiTheme="minorHAnsi" w:cstheme="minorHAnsi"/>
          <w:sz w:val="26"/>
          <w:szCs w:val="26"/>
        </w:rPr>
        <w:t xml:space="preserve">Срок проекта </w:t>
      </w:r>
      <w:r w:rsidRPr="00257F9E">
        <w:rPr>
          <w:rFonts w:asciiTheme="minorHAnsi" w:hAnsiTheme="minorHAnsi" w:cstheme="minorHAnsi"/>
          <w:sz w:val="26"/>
          <w:szCs w:val="26"/>
        </w:rPr>
        <w:t xml:space="preserve">– </w:t>
      </w:r>
      <w:r w:rsidR="00803515" w:rsidRPr="00257F9E">
        <w:rPr>
          <w:rFonts w:asciiTheme="minorHAnsi" w:hAnsiTheme="minorHAnsi" w:cstheme="minorHAnsi"/>
          <w:sz w:val="26"/>
          <w:szCs w:val="26"/>
        </w:rPr>
        <w:t>10</w:t>
      </w:r>
      <w:r w:rsidRPr="00257F9E">
        <w:rPr>
          <w:rFonts w:asciiTheme="minorHAnsi" w:hAnsiTheme="minorHAnsi" w:cstheme="minorHAnsi"/>
          <w:sz w:val="26"/>
          <w:szCs w:val="26"/>
        </w:rPr>
        <w:t xml:space="preserve"> </w:t>
      </w:r>
      <w:r w:rsidR="00803515" w:rsidRPr="00257F9E">
        <w:rPr>
          <w:rFonts w:asciiTheme="minorHAnsi" w:hAnsiTheme="minorHAnsi" w:cstheme="minorHAnsi"/>
          <w:sz w:val="26"/>
          <w:szCs w:val="26"/>
        </w:rPr>
        <w:t>лет</w:t>
      </w:r>
      <w:r w:rsidRPr="00257F9E">
        <w:rPr>
          <w:rFonts w:asciiTheme="minorHAnsi" w:hAnsiTheme="minorHAnsi" w:cstheme="minorHAnsi"/>
          <w:sz w:val="26"/>
          <w:szCs w:val="26"/>
        </w:rPr>
        <w:t>;</w:t>
      </w:r>
    </w:p>
    <w:p w14:paraId="619CE241" w14:textId="77777777" w:rsidR="00896315" w:rsidRPr="00B71550" w:rsidRDefault="00896315" w:rsidP="006B5F68">
      <w:pPr>
        <w:numPr>
          <w:ilvl w:val="0"/>
          <w:numId w:val="3"/>
        </w:numPr>
        <w:tabs>
          <w:tab w:val="clear" w:pos="1260"/>
          <w:tab w:val="num" w:pos="900"/>
        </w:tabs>
        <w:spacing w:before="120" w:after="120" w:line="264" w:lineRule="auto"/>
        <w:ind w:left="0" w:firstLine="567"/>
        <w:jc w:val="both"/>
        <w:rPr>
          <w:rFonts w:asciiTheme="minorHAnsi" w:hAnsiTheme="minorHAnsi" w:cstheme="minorHAnsi"/>
          <w:sz w:val="26"/>
          <w:szCs w:val="26"/>
        </w:rPr>
      </w:pPr>
      <w:r w:rsidRPr="00B71550">
        <w:rPr>
          <w:rFonts w:asciiTheme="minorHAnsi" w:hAnsiTheme="minorHAnsi" w:cstheme="minorHAnsi"/>
          <w:sz w:val="26"/>
          <w:szCs w:val="26"/>
        </w:rPr>
        <w:t xml:space="preserve">Проект рассчитан в постоянных ценах; </w:t>
      </w:r>
    </w:p>
    <w:p w14:paraId="5AA0D471" w14:textId="42DB2BE8" w:rsidR="00896315" w:rsidRDefault="00896315" w:rsidP="006B5F68">
      <w:pPr>
        <w:numPr>
          <w:ilvl w:val="0"/>
          <w:numId w:val="3"/>
        </w:numPr>
        <w:tabs>
          <w:tab w:val="clear" w:pos="1260"/>
          <w:tab w:val="num" w:pos="900"/>
        </w:tabs>
        <w:spacing w:before="120" w:after="120" w:line="264" w:lineRule="auto"/>
        <w:ind w:left="0" w:firstLine="567"/>
        <w:jc w:val="both"/>
        <w:rPr>
          <w:rFonts w:asciiTheme="minorHAnsi" w:hAnsiTheme="minorHAnsi" w:cstheme="minorHAnsi"/>
          <w:sz w:val="26"/>
          <w:szCs w:val="26"/>
        </w:rPr>
      </w:pPr>
      <w:r w:rsidRPr="00B71550">
        <w:rPr>
          <w:rFonts w:asciiTheme="minorHAnsi" w:hAnsiTheme="minorHAnsi" w:cstheme="minorHAnsi"/>
          <w:sz w:val="26"/>
          <w:szCs w:val="26"/>
        </w:rPr>
        <w:t>Проект рассчитан в рублевом исчислении.</w:t>
      </w:r>
    </w:p>
    <w:p w14:paraId="0D5B9540" w14:textId="77777777" w:rsidR="002F069E" w:rsidRPr="00257F9E" w:rsidRDefault="002F069E" w:rsidP="00E522BB">
      <w:pPr>
        <w:pStyle w:val="2"/>
        <w:keepNext w:val="0"/>
        <w:overflowPunct w:val="0"/>
        <w:autoSpaceDE w:val="0"/>
        <w:autoSpaceDN w:val="0"/>
        <w:adjustRightInd w:val="0"/>
        <w:spacing w:before="120" w:after="120" w:line="264" w:lineRule="auto"/>
        <w:ind w:left="0" w:firstLine="0"/>
        <w:textAlignment w:val="baseline"/>
        <w:rPr>
          <w:rFonts w:asciiTheme="minorHAnsi" w:hAnsiTheme="minorHAnsi" w:cstheme="minorHAnsi"/>
          <w:sz w:val="26"/>
          <w:szCs w:val="26"/>
        </w:rPr>
      </w:pPr>
      <w:r w:rsidRPr="00257F9E">
        <w:rPr>
          <w:rFonts w:asciiTheme="minorHAnsi" w:hAnsiTheme="minorHAnsi" w:cstheme="minorHAnsi"/>
          <w:sz w:val="26"/>
          <w:szCs w:val="26"/>
        </w:rPr>
        <w:t xml:space="preserve">Инфляция </w:t>
      </w:r>
    </w:p>
    <w:p w14:paraId="166D0039" w14:textId="2E48BE2B" w:rsidR="002F069E" w:rsidRPr="00257F9E" w:rsidRDefault="00257F9E" w:rsidP="00257F9E">
      <w:pPr>
        <w:spacing w:before="120" w:after="120" w:line="264" w:lineRule="auto"/>
        <w:ind w:left="567"/>
        <w:jc w:val="both"/>
        <w:rPr>
          <w:rFonts w:asciiTheme="minorHAnsi" w:hAnsiTheme="minorHAnsi" w:cstheme="minorHAnsi"/>
          <w:sz w:val="26"/>
          <w:szCs w:val="26"/>
        </w:rPr>
      </w:pPr>
      <w:r>
        <w:rPr>
          <w:rFonts w:asciiTheme="minorHAnsi" w:hAnsiTheme="minorHAnsi" w:cstheme="minorHAnsi"/>
          <w:sz w:val="26"/>
          <w:szCs w:val="26"/>
        </w:rPr>
        <w:t xml:space="preserve">- </w:t>
      </w:r>
      <w:r w:rsidR="002F069E" w:rsidRPr="00257F9E">
        <w:rPr>
          <w:rFonts w:asciiTheme="minorHAnsi" w:hAnsiTheme="minorHAnsi" w:cstheme="minorHAnsi"/>
          <w:sz w:val="26"/>
          <w:szCs w:val="26"/>
        </w:rPr>
        <w:t>Минэкономразвития прогнозирует инфляцию в РФ в 2022 году на уровне 17,5%, в 2023 году - 6,1%, в 2024 году - 4,0%, в 2025 году - 4,0%.</w:t>
      </w:r>
    </w:p>
    <w:p w14:paraId="6EAE3A83" w14:textId="188C913C" w:rsidR="002F069E" w:rsidRPr="00257F9E" w:rsidRDefault="00257F9E" w:rsidP="00257F9E">
      <w:pPr>
        <w:spacing w:before="120" w:after="120" w:line="264" w:lineRule="auto"/>
        <w:ind w:left="567"/>
        <w:jc w:val="both"/>
        <w:rPr>
          <w:rFonts w:asciiTheme="minorHAnsi" w:hAnsiTheme="minorHAnsi" w:cstheme="minorHAnsi"/>
          <w:sz w:val="26"/>
          <w:szCs w:val="26"/>
        </w:rPr>
      </w:pPr>
      <w:r>
        <w:rPr>
          <w:rFonts w:asciiTheme="minorHAnsi" w:hAnsiTheme="minorHAnsi" w:cstheme="minorHAnsi"/>
          <w:sz w:val="26"/>
          <w:szCs w:val="26"/>
        </w:rPr>
        <w:t xml:space="preserve">- </w:t>
      </w:r>
      <w:r w:rsidR="002F069E" w:rsidRPr="00257F9E">
        <w:rPr>
          <w:rFonts w:asciiTheme="minorHAnsi" w:hAnsiTheme="minorHAnsi" w:cstheme="minorHAnsi"/>
          <w:sz w:val="26"/>
          <w:szCs w:val="26"/>
        </w:rPr>
        <w:t xml:space="preserve">По сообщению представителя министерства, такие цифры заложены в базовый вариант основных параметров сценарных условий </w:t>
      </w:r>
      <w:proofErr w:type="spellStart"/>
      <w:r w:rsidR="002F069E" w:rsidRPr="00257F9E">
        <w:rPr>
          <w:rFonts w:asciiTheme="minorHAnsi" w:hAnsiTheme="minorHAnsi" w:cstheme="minorHAnsi"/>
          <w:sz w:val="26"/>
          <w:szCs w:val="26"/>
        </w:rPr>
        <w:t>макропрогноза</w:t>
      </w:r>
      <w:proofErr w:type="spellEnd"/>
      <w:r w:rsidR="002F069E" w:rsidRPr="00257F9E">
        <w:rPr>
          <w:rFonts w:asciiTheme="minorHAnsi" w:hAnsiTheme="minorHAnsi" w:cstheme="minorHAnsi"/>
          <w:sz w:val="26"/>
          <w:szCs w:val="26"/>
        </w:rPr>
        <w:t xml:space="preserve"> на 2022-2025 гг., которые согласованы с Минфином и внесены в правительство.</w:t>
      </w:r>
    </w:p>
    <w:p w14:paraId="6D3029B6" w14:textId="4D362580" w:rsidR="002F069E" w:rsidRPr="00B71550" w:rsidRDefault="00C055AC" w:rsidP="00C055AC">
      <w:pPr>
        <w:pStyle w:val="2"/>
      </w:pPr>
      <w:r>
        <w:t>Сезонность</w:t>
      </w:r>
    </w:p>
    <w:p w14:paraId="6702E46A" w14:textId="3DD3286D" w:rsidR="00896315" w:rsidRDefault="00255D6C" w:rsidP="00F11DB7">
      <w:pPr>
        <w:pStyle w:val="afffa"/>
        <w:numPr>
          <w:ilvl w:val="0"/>
          <w:numId w:val="18"/>
        </w:numPr>
        <w:spacing w:before="120" w:after="120" w:line="264" w:lineRule="auto"/>
        <w:jc w:val="both"/>
        <w:rPr>
          <w:rFonts w:asciiTheme="minorHAnsi" w:hAnsiTheme="minorHAnsi" w:cstheme="minorHAnsi"/>
          <w:sz w:val="26"/>
          <w:szCs w:val="26"/>
        </w:rPr>
      </w:pPr>
      <w:r w:rsidRPr="00B85284">
        <w:rPr>
          <w:rFonts w:asciiTheme="minorHAnsi" w:hAnsiTheme="minorHAnsi" w:cstheme="minorHAnsi"/>
          <w:sz w:val="26"/>
          <w:szCs w:val="26"/>
        </w:rPr>
        <w:t>Бензин, дизтопливо, мазут</w:t>
      </w:r>
    </w:p>
    <w:p w14:paraId="04E87372" w14:textId="66D11933" w:rsidR="008D26A1" w:rsidRDefault="008D26A1" w:rsidP="008D26A1">
      <w:pPr>
        <w:pStyle w:val="afffa"/>
        <w:numPr>
          <w:ilvl w:val="0"/>
          <w:numId w:val="3"/>
        </w:numPr>
        <w:spacing w:before="120" w:after="120" w:line="264" w:lineRule="auto"/>
        <w:jc w:val="both"/>
        <w:rPr>
          <w:rFonts w:asciiTheme="minorHAnsi" w:hAnsiTheme="minorHAnsi" w:cstheme="minorHAnsi"/>
          <w:sz w:val="26"/>
          <w:szCs w:val="26"/>
        </w:rPr>
      </w:pPr>
      <w:r w:rsidRPr="008D26A1">
        <w:rPr>
          <w:rFonts w:asciiTheme="minorHAnsi" w:hAnsiTheme="minorHAnsi" w:cstheme="minorHAnsi"/>
          <w:sz w:val="26"/>
          <w:szCs w:val="26"/>
        </w:rPr>
        <w:t xml:space="preserve">с ноября по </w:t>
      </w:r>
      <w:r w:rsidR="00B875EB">
        <w:rPr>
          <w:rFonts w:asciiTheme="minorHAnsi" w:hAnsiTheme="minorHAnsi" w:cstheme="minorHAnsi"/>
          <w:sz w:val="26"/>
          <w:szCs w:val="26"/>
        </w:rPr>
        <w:t>февраль</w:t>
      </w:r>
      <w:r w:rsidRPr="008D26A1">
        <w:rPr>
          <w:rFonts w:asciiTheme="minorHAnsi" w:hAnsiTheme="minorHAnsi" w:cstheme="minorHAnsi"/>
          <w:sz w:val="26"/>
          <w:szCs w:val="26"/>
        </w:rPr>
        <w:t xml:space="preserve"> падение цены на 7%</w:t>
      </w:r>
    </w:p>
    <w:p w14:paraId="421B20F4" w14:textId="13731075" w:rsidR="008D26A1" w:rsidRPr="008D26A1" w:rsidRDefault="008D26A1" w:rsidP="008D26A1">
      <w:pPr>
        <w:pStyle w:val="afffa"/>
        <w:numPr>
          <w:ilvl w:val="0"/>
          <w:numId w:val="3"/>
        </w:numPr>
        <w:spacing w:before="120" w:after="120" w:line="264" w:lineRule="auto"/>
        <w:jc w:val="both"/>
        <w:rPr>
          <w:rFonts w:asciiTheme="minorHAnsi" w:hAnsiTheme="minorHAnsi" w:cstheme="minorHAnsi"/>
          <w:sz w:val="26"/>
          <w:szCs w:val="26"/>
        </w:rPr>
      </w:pPr>
      <w:r w:rsidRPr="008D26A1">
        <w:rPr>
          <w:rFonts w:asciiTheme="minorHAnsi" w:hAnsiTheme="minorHAnsi" w:cstheme="minorHAnsi"/>
          <w:sz w:val="26"/>
          <w:szCs w:val="26"/>
        </w:rPr>
        <w:t xml:space="preserve">с </w:t>
      </w:r>
      <w:r w:rsidR="001B0954">
        <w:rPr>
          <w:rFonts w:asciiTheme="minorHAnsi" w:hAnsiTheme="minorHAnsi" w:cstheme="minorHAnsi"/>
          <w:sz w:val="26"/>
          <w:szCs w:val="26"/>
        </w:rPr>
        <w:t>марта</w:t>
      </w:r>
      <w:r w:rsidRPr="008D26A1">
        <w:rPr>
          <w:rFonts w:asciiTheme="minorHAnsi" w:hAnsiTheme="minorHAnsi" w:cstheme="minorHAnsi"/>
          <w:sz w:val="26"/>
          <w:szCs w:val="26"/>
        </w:rPr>
        <w:t xml:space="preserve"> по </w:t>
      </w:r>
      <w:r w:rsidR="001B0954">
        <w:rPr>
          <w:rFonts w:asciiTheme="minorHAnsi" w:hAnsiTheme="minorHAnsi" w:cstheme="minorHAnsi"/>
          <w:sz w:val="26"/>
          <w:szCs w:val="26"/>
        </w:rPr>
        <w:t>октябрь</w:t>
      </w:r>
      <w:r w:rsidRPr="008D26A1">
        <w:rPr>
          <w:rFonts w:asciiTheme="minorHAnsi" w:hAnsiTheme="minorHAnsi" w:cstheme="minorHAnsi"/>
          <w:sz w:val="26"/>
          <w:szCs w:val="26"/>
        </w:rPr>
        <w:t xml:space="preserve"> рост цены на 10%</w:t>
      </w:r>
    </w:p>
    <w:p w14:paraId="13B6C318" w14:textId="0AAF79EF" w:rsidR="008D26A1" w:rsidRPr="008D26A1" w:rsidRDefault="008D26A1" w:rsidP="008D26A1">
      <w:pPr>
        <w:pStyle w:val="afffa"/>
        <w:spacing w:before="120" w:after="120" w:line="264" w:lineRule="auto"/>
        <w:ind w:left="1260"/>
        <w:jc w:val="both"/>
        <w:rPr>
          <w:rFonts w:asciiTheme="minorHAnsi" w:hAnsiTheme="minorHAnsi" w:cstheme="minorHAnsi"/>
          <w:sz w:val="26"/>
          <w:szCs w:val="26"/>
        </w:rPr>
      </w:pPr>
    </w:p>
    <w:p w14:paraId="220E0B6D" w14:textId="54DE1800" w:rsidR="00EB27E1" w:rsidRPr="008D26A1" w:rsidRDefault="00255D6C" w:rsidP="00F11DB7">
      <w:pPr>
        <w:pStyle w:val="afffa"/>
        <w:numPr>
          <w:ilvl w:val="0"/>
          <w:numId w:val="18"/>
        </w:numPr>
        <w:spacing w:before="120" w:after="120" w:line="264" w:lineRule="auto"/>
        <w:jc w:val="both"/>
        <w:rPr>
          <w:rFonts w:asciiTheme="minorHAnsi" w:hAnsiTheme="minorHAnsi" w:cstheme="minorHAnsi"/>
          <w:sz w:val="26"/>
          <w:szCs w:val="26"/>
        </w:rPr>
      </w:pPr>
      <w:r w:rsidRPr="008D26A1">
        <w:rPr>
          <w:rFonts w:asciiTheme="minorHAnsi" w:hAnsiTheme="minorHAnsi" w:cstheme="minorHAnsi"/>
          <w:sz w:val="26"/>
          <w:szCs w:val="26"/>
        </w:rPr>
        <w:t>Битум, печное топливо</w:t>
      </w:r>
    </w:p>
    <w:p w14:paraId="7F9D6950" w14:textId="2205A329" w:rsidR="008D26A1" w:rsidRDefault="008D26A1" w:rsidP="00F11DB7">
      <w:pPr>
        <w:pStyle w:val="afffa"/>
        <w:numPr>
          <w:ilvl w:val="0"/>
          <w:numId w:val="19"/>
        </w:numPr>
        <w:spacing w:before="120" w:after="120" w:line="264" w:lineRule="auto"/>
        <w:jc w:val="both"/>
        <w:rPr>
          <w:rFonts w:asciiTheme="minorHAnsi" w:hAnsiTheme="minorHAnsi" w:cstheme="minorHAnsi"/>
          <w:sz w:val="26"/>
          <w:szCs w:val="26"/>
        </w:rPr>
      </w:pPr>
      <w:r>
        <w:rPr>
          <w:rFonts w:asciiTheme="minorHAnsi" w:hAnsiTheme="minorHAnsi" w:cstheme="minorHAnsi"/>
          <w:sz w:val="26"/>
          <w:szCs w:val="26"/>
        </w:rPr>
        <w:t xml:space="preserve"> </w:t>
      </w:r>
      <w:r w:rsidRPr="00E46C26">
        <w:rPr>
          <w:rFonts w:asciiTheme="minorHAnsi" w:hAnsiTheme="minorHAnsi" w:cstheme="minorHAnsi"/>
          <w:sz w:val="26"/>
          <w:szCs w:val="26"/>
        </w:rPr>
        <w:t>с апреля по октябрь – стабильный спрос</w:t>
      </w:r>
    </w:p>
    <w:p w14:paraId="4D511B6F" w14:textId="0B3886AB" w:rsidR="008D26A1" w:rsidRPr="008D26A1" w:rsidRDefault="008D26A1" w:rsidP="00F11DB7">
      <w:pPr>
        <w:pStyle w:val="afffa"/>
        <w:numPr>
          <w:ilvl w:val="0"/>
          <w:numId w:val="19"/>
        </w:numPr>
        <w:spacing w:before="120" w:after="120" w:line="264" w:lineRule="auto"/>
        <w:jc w:val="both"/>
        <w:rPr>
          <w:rFonts w:asciiTheme="minorHAnsi" w:hAnsiTheme="minorHAnsi" w:cstheme="minorHAnsi"/>
          <w:sz w:val="26"/>
          <w:szCs w:val="26"/>
        </w:rPr>
      </w:pPr>
      <w:r w:rsidRPr="00E46C26">
        <w:rPr>
          <w:rFonts w:asciiTheme="minorHAnsi" w:hAnsiTheme="minorHAnsi" w:cstheme="minorHAnsi"/>
          <w:sz w:val="26"/>
          <w:szCs w:val="26"/>
        </w:rPr>
        <w:t xml:space="preserve">с ноября по март </w:t>
      </w:r>
      <w:r w:rsidRPr="009B7C2B">
        <w:rPr>
          <w:rFonts w:asciiTheme="minorHAnsi" w:hAnsiTheme="minorHAnsi" w:cstheme="minorHAnsi"/>
          <w:sz w:val="26"/>
          <w:szCs w:val="26"/>
        </w:rPr>
        <w:t>падение цены</w:t>
      </w:r>
      <w:r>
        <w:rPr>
          <w:rFonts w:asciiTheme="minorHAnsi" w:hAnsiTheme="minorHAnsi" w:cstheme="minorHAnsi"/>
          <w:sz w:val="26"/>
          <w:szCs w:val="26"/>
        </w:rPr>
        <w:t xml:space="preserve"> </w:t>
      </w:r>
      <w:r w:rsidRPr="00E46C26">
        <w:rPr>
          <w:rFonts w:asciiTheme="minorHAnsi" w:hAnsiTheme="minorHAnsi" w:cstheme="minorHAnsi"/>
          <w:sz w:val="26"/>
          <w:szCs w:val="26"/>
        </w:rPr>
        <w:t>на 40%</w:t>
      </w:r>
    </w:p>
    <w:p w14:paraId="2312603A" w14:textId="50B081D1" w:rsidR="00615325" w:rsidRPr="00E46C26" w:rsidRDefault="00615325" w:rsidP="00E46C26">
      <w:pPr>
        <w:spacing w:before="120" w:after="120" w:line="264" w:lineRule="auto"/>
        <w:ind w:left="567"/>
        <w:jc w:val="both"/>
        <w:rPr>
          <w:rFonts w:asciiTheme="minorHAnsi" w:hAnsiTheme="minorHAnsi" w:cstheme="minorHAnsi"/>
          <w:sz w:val="26"/>
          <w:szCs w:val="26"/>
        </w:rPr>
      </w:pPr>
    </w:p>
    <w:p w14:paraId="5945FDF2" w14:textId="47D07ED9" w:rsidR="00615325" w:rsidRPr="00B81762" w:rsidRDefault="008A01CC" w:rsidP="00B81762">
      <w:pPr>
        <w:pStyle w:val="2"/>
      </w:pPr>
      <w:r w:rsidRPr="00B81762">
        <w:t>Выход продукции</w:t>
      </w:r>
    </w:p>
    <w:p w14:paraId="6BF174BE" w14:textId="1EF86BB4" w:rsidR="00615325" w:rsidRPr="008D26A1" w:rsidRDefault="00E851E7" w:rsidP="00F11DB7">
      <w:pPr>
        <w:pStyle w:val="afffa"/>
        <w:numPr>
          <w:ilvl w:val="0"/>
          <w:numId w:val="20"/>
        </w:numPr>
        <w:spacing w:before="120" w:after="120" w:line="264" w:lineRule="auto"/>
        <w:jc w:val="both"/>
        <w:rPr>
          <w:rFonts w:asciiTheme="minorHAnsi" w:hAnsiTheme="minorHAnsi" w:cstheme="minorHAnsi"/>
          <w:sz w:val="26"/>
          <w:szCs w:val="26"/>
        </w:rPr>
      </w:pPr>
      <w:r w:rsidRPr="008D26A1">
        <w:rPr>
          <w:rFonts w:asciiTheme="minorHAnsi" w:hAnsiTheme="minorHAnsi" w:cstheme="minorHAnsi"/>
          <w:sz w:val="26"/>
          <w:szCs w:val="26"/>
        </w:rPr>
        <w:t>Бензин, дизтопливо, мазут</w:t>
      </w:r>
    </w:p>
    <w:p w14:paraId="7D5FD298" w14:textId="32D60AD7" w:rsidR="00E851E7" w:rsidRPr="00E82465" w:rsidRDefault="00E851E7" w:rsidP="005C3A51">
      <w:pPr>
        <w:pStyle w:val="82"/>
        <w:overflowPunct w:val="0"/>
        <w:autoSpaceDE w:val="0"/>
        <w:autoSpaceDN w:val="0"/>
        <w:adjustRightInd w:val="0"/>
        <w:spacing w:before="120" w:line="264" w:lineRule="auto"/>
        <w:ind w:left="0"/>
        <w:textAlignment w:val="baseline"/>
        <w:rPr>
          <w:rFonts w:asciiTheme="minorHAnsi" w:hAnsiTheme="minorHAnsi" w:cstheme="minorHAnsi"/>
          <w:sz w:val="26"/>
          <w:szCs w:val="26"/>
        </w:rPr>
      </w:pPr>
      <w:proofErr w:type="spellStart"/>
      <w:r w:rsidRPr="00E82465">
        <w:rPr>
          <w:rFonts w:asciiTheme="minorHAnsi" w:hAnsiTheme="minorHAnsi" w:cstheme="minorHAnsi"/>
          <w:sz w:val="26"/>
          <w:szCs w:val="26"/>
        </w:rPr>
        <w:t>Bыxoд</w:t>
      </w:r>
      <w:proofErr w:type="spellEnd"/>
      <w:r w:rsidRPr="00E82465">
        <w:rPr>
          <w:rFonts w:asciiTheme="minorHAnsi" w:hAnsiTheme="minorHAnsi" w:cstheme="minorHAnsi"/>
          <w:sz w:val="26"/>
          <w:szCs w:val="26"/>
        </w:rPr>
        <w:t xml:space="preserve"> </w:t>
      </w:r>
      <w:proofErr w:type="spellStart"/>
      <w:r w:rsidRPr="00E82465">
        <w:rPr>
          <w:rFonts w:asciiTheme="minorHAnsi" w:hAnsiTheme="minorHAnsi" w:cstheme="minorHAnsi"/>
          <w:sz w:val="26"/>
          <w:szCs w:val="26"/>
        </w:rPr>
        <w:t>гoтoвoй</w:t>
      </w:r>
      <w:proofErr w:type="spellEnd"/>
      <w:r w:rsidRPr="00E82465">
        <w:rPr>
          <w:rFonts w:asciiTheme="minorHAnsi" w:hAnsiTheme="minorHAnsi" w:cstheme="minorHAnsi"/>
          <w:sz w:val="26"/>
          <w:szCs w:val="26"/>
        </w:rPr>
        <w:t xml:space="preserve"> </w:t>
      </w:r>
      <w:proofErr w:type="spellStart"/>
      <w:r w:rsidRPr="00E82465">
        <w:rPr>
          <w:rFonts w:asciiTheme="minorHAnsi" w:hAnsiTheme="minorHAnsi" w:cstheme="minorHAnsi"/>
          <w:sz w:val="26"/>
          <w:szCs w:val="26"/>
        </w:rPr>
        <w:t>пpoдyкции</w:t>
      </w:r>
      <w:proofErr w:type="spellEnd"/>
      <w:r w:rsidRPr="00E82465">
        <w:rPr>
          <w:rFonts w:asciiTheme="minorHAnsi" w:hAnsiTheme="minorHAnsi" w:cstheme="minorHAnsi"/>
          <w:sz w:val="26"/>
          <w:szCs w:val="26"/>
        </w:rPr>
        <w:t xml:space="preserve"> из </w:t>
      </w:r>
      <w:r w:rsidR="005C3A51" w:rsidRPr="00E82465">
        <w:rPr>
          <w:rFonts w:asciiTheme="minorHAnsi" w:hAnsiTheme="minorHAnsi" w:cstheme="minorHAnsi"/>
          <w:sz w:val="26"/>
          <w:szCs w:val="26"/>
        </w:rPr>
        <w:t xml:space="preserve">сырой нефти </w:t>
      </w:r>
      <w:r w:rsidRPr="00E82465">
        <w:rPr>
          <w:rFonts w:asciiTheme="minorHAnsi" w:hAnsiTheme="minorHAnsi" w:cstheme="minorHAnsi"/>
          <w:sz w:val="26"/>
          <w:szCs w:val="26"/>
        </w:rPr>
        <w:t xml:space="preserve">в </w:t>
      </w:r>
      <w:proofErr w:type="spellStart"/>
      <w:r w:rsidRPr="00E82465">
        <w:rPr>
          <w:rFonts w:asciiTheme="minorHAnsi" w:hAnsiTheme="minorHAnsi" w:cstheme="minorHAnsi"/>
          <w:sz w:val="26"/>
          <w:szCs w:val="26"/>
        </w:rPr>
        <w:t>cocтaвляeт</w:t>
      </w:r>
      <w:proofErr w:type="spellEnd"/>
      <w:r w:rsidRPr="00E82465">
        <w:rPr>
          <w:rFonts w:asciiTheme="minorHAnsi" w:hAnsiTheme="minorHAnsi" w:cstheme="minorHAnsi"/>
          <w:sz w:val="26"/>
          <w:szCs w:val="26"/>
        </w:rPr>
        <w:t xml:space="preserve">: </w:t>
      </w:r>
    </w:p>
    <w:p w14:paraId="601EFA57" w14:textId="1DFECDC0" w:rsidR="00E851E7" w:rsidRPr="00E82465" w:rsidRDefault="00E851E7" w:rsidP="00F11DB7">
      <w:pPr>
        <w:pStyle w:val="82"/>
        <w:numPr>
          <w:ilvl w:val="0"/>
          <w:numId w:val="21"/>
        </w:numPr>
        <w:overflowPunct w:val="0"/>
        <w:autoSpaceDE w:val="0"/>
        <w:autoSpaceDN w:val="0"/>
        <w:adjustRightInd w:val="0"/>
        <w:spacing w:before="120" w:line="264" w:lineRule="auto"/>
        <w:textAlignment w:val="baseline"/>
        <w:rPr>
          <w:rFonts w:asciiTheme="minorHAnsi" w:hAnsiTheme="minorHAnsi" w:cstheme="minorHAnsi"/>
          <w:sz w:val="26"/>
          <w:szCs w:val="26"/>
        </w:rPr>
      </w:pPr>
      <w:proofErr w:type="spellStart"/>
      <w:r w:rsidRPr="00E82465">
        <w:rPr>
          <w:rFonts w:asciiTheme="minorHAnsi" w:hAnsiTheme="minorHAnsi" w:cstheme="minorHAnsi"/>
          <w:sz w:val="26"/>
          <w:szCs w:val="26"/>
        </w:rPr>
        <w:t>дизтoпливo</w:t>
      </w:r>
      <w:proofErr w:type="spellEnd"/>
      <w:r w:rsidR="009B3290" w:rsidRPr="00E82465">
        <w:rPr>
          <w:rFonts w:asciiTheme="minorHAnsi" w:hAnsiTheme="minorHAnsi" w:cstheme="minorHAnsi"/>
          <w:sz w:val="26"/>
          <w:szCs w:val="26"/>
        </w:rPr>
        <w:t xml:space="preserve"> </w:t>
      </w:r>
      <w:r w:rsidRPr="00E82465">
        <w:rPr>
          <w:rFonts w:asciiTheme="minorHAnsi" w:hAnsiTheme="minorHAnsi" w:cstheme="minorHAnsi"/>
          <w:sz w:val="26"/>
          <w:szCs w:val="26"/>
        </w:rPr>
        <w:t xml:space="preserve">-- 60%. </w:t>
      </w:r>
    </w:p>
    <w:p w14:paraId="1F76D5D1" w14:textId="1A5C6225" w:rsidR="00E851E7" w:rsidRPr="00E82465" w:rsidRDefault="00E851E7" w:rsidP="00F11DB7">
      <w:pPr>
        <w:pStyle w:val="82"/>
        <w:numPr>
          <w:ilvl w:val="0"/>
          <w:numId w:val="21"/>
        </w:numPr>
        <w:overflowPunct w:val="0"/>
        <w:autoSpaceDE w:val="0"/>
        <w:autoSpaceDN w:val="0"/>
        <w:adjustRightInd w:val="0"/>
        <w:spacing w:before="120" w:line="264" w:lineRule="auto"/>
        <w:textAlignment w:val="baseline"/>
        <w:rPr>
          <w:rFonts w:asciiTheme="minorHAnsi" w:hAnsiTheme="minorHAnsi" w:cstheme="minorHAnsi"/>
          <w:sz w:val="26"/>
          <w:szCs w:val="26"/>
        </w:rPr>
      </w:pPr>
      <w:proofErr w:type="spellStart"/>
      <w:r w:rsidRPr="00E82465">
        <w:rPr>
          <w:rFonts w:asciiTheme="minorHAnsi" w:hAnsiTheme="minorHAnsi" w:cstheme="minorHAnsi"/>
          <w:sz w:val="26"/>
          <w:szCs w:val="26"/>
        </w:rPr>
        <w:t>мaзyт</w:t>
      </w:r>
      <w:proofErr w:type="spellEnd"/>
      <w:r w:rsidR="009B3290" w:rsidRPr="00E82465">
        <w:rPr>
          <w:rFonts w:asciiTheme="minorHAnsi" w:hAnsiTheme="minorHAnsi" w:cstheme="minorHAnsi"/>
          <w:sz w:val="26"/>
          <w:szCs w:val="26"/>
        </w:rPr>
        <w:t xml:space="preserve"> </w:t>
      </w:r>
      <w:r w:rsidRPr="00E82465">
        <w:rPr>
          <w:rFonts w:asciiTheme="minorHAnsi" w:hAnsiTheme="minorHAnsi" w:cstheme="minorHAnsi"/>
          <w:sz w:val="26"/>
          <w:szCs w:val="26"/>
        </w:rPr>
        <w:t xml:space="preserve">--30%. </w:t>
      </w:r>
    </w:p>
    <w:p w14:paraId="5A269348" w14:textId="77777777" w:rsidR="00E522BB" w:rsidRPr="00E82465" w:rsidRDefault="00E851E7" w:rsidP="00F11DB7">
      <w:pPr>
        <w:pStyle w:val="82"/>
        <w:numPr>
          <w:ilvl w:val="0"/>
          <w:numId w:val="21"/>
        </w:numPr>
        <w:overflowPunct w:val="0"/>
        <w:autoSpaceDE w:val="0"/>
        <w:autoSpaceDN w:val="0"/>
        <w:adjustRightInd w:val="0"/>
        <w:spacing w:before="120" w:line="264" w:lineRule="auto"/>
        <w:textAlignment w:val="baseline"/>
        <w:rPr>
          <w:rFonts w:asciiTheme="minorHAnsi" w:hAnsiTheme="minorHAnsi" w:cstheme="minorHAnsi"/>
          <w:sz w:val="26"/>
          <w:szCs w:val="26"/>
        </w:rPr>
      </w:pPr>
      <w:proofErr w:type="spellStart"/>
      <w:r w:rsidRPr="00E82465">
        <w:rPr>
          <w:rFonts w:asciiTheme="minorHAnsi" w:hAnsiTheme="minorHAnsi" w:cstheme="minorHAnsi"/>
          <w:sz w:val="26"/>
          <w:szCs w:val="26"/>
        </w:rPr>
        <w:t>бeнзин</w:t>
      </w:r>
      <w:proofErr w:type="spellEnd"/>
      <w:r w:rsidR="009B3290" w:rsidRPr="00E82465">
        <w:rPr>
          <w:rFonts w:asciiTheme="minorHAnsi" w:hAnsiTheme="minorHAnsi" w:cstheme="minorHAnsi"/>
          <w:sz w:val="26"/>
          <w:szCs w:val="26"/>
        </w:rPr>
        <w:t xml:space="preserve"> </w:t>
      </w:r>
      <w:r w:rsidRPr="00E82465">
        <w:rPr>
          <w:rFonts w:asciiTheme="minorHAnsi" w:hAnsiTheme="minorHAnsi" w:cstheme="minorHAnsi"/>
          <w:sz w:val="26"/>
          <w:szCs w:val="26"/>
        </w:rPr>
        <w:t>--10%.</w:t>
      </w:r>
    </w:p>
    <w:p w14:paraId="2CF57038" w14:textId="3CBED039" w:rsidR="00E851E7" w:rsidRDefault="00E851E7" w:rsidP="00E522BB">
      <w:pPr>
        <w:pStyle w:val="82"/>
        <w:overflowPunct w:val="0"/>
        <w:autoSpaceDE w:val="0"/>
        <w:autoSpaceDN w:val="0"/>
        <w:adjustRightInd w:val="0"/>
        <w:spacing w:before="120" w:line="264" w:lineRule="auto"/>
        <w:ind w:left="720"/>
        <w:textAlignment w:val="baseline"/>
        <w:rPr>
          <w:rFonts w:asciiTheme="minorHAnsi" w:hAnsiTheme="minorHAnsi" w:cstheme="minorHAnsi"/>
          <w:sz w:val="26"/>
          <w:szCs w:val="26"/>
        </w:rPr>
      </w:pPr>
    </w:p>
    <w:p w14:paraId="209CDC5E" w14:textId="77777777" w:rsidR="004355F9" w:rsidRPr="005C3A51" w:rsidRDefault="004355F9" w:rsidP="00E522BB">
      <w:pPr>
        <w:pStyle w:val="82"/>
        <w:overflowPunct w:val="0"/>
        <w:autoSpaceDE w:val="0"/>
        <w:autoSpaceDN w:val="0"/>
        <w:adjustRightInd w:val="0"/>
        <w:spacing w:before="120" w:line="264" w:lineRule="auto"/>
        <w:ind w:left="720"/>
        <w:textAlignment w:val="baseline"/>
        <w:rPr>
          <w:rFonts w:asciiTheme="minorHAnsi" w:hAnsiTheme="minorHAnsi" w:cstheme="minorHAnsi"/>
          <w:sz w:val="26"/>
          <w:szCs w:val="26"/>
        </w:rPr>
      </w:pPr>
    </w:p>
    <w:p w14:paraId="77C2F1ED" w14:textId="7CA61825" w:rsidR="001C2A97" w:rsidRDefault="008D26A1" w:rsidP="001C2A97">
      <w:pPr>
        <w:spacing w:before="120" w:after="120" w:line="264" w:lineRule="auto"/>
        <w:jc w:val="both"/>
        <w:rPr>
          <w:rFonts w:asciiTheme="minorHAnsi" w:hAnsiTheme="minorHAnsi" w:cstheme="minorHAnsi"/>
          <w:sz w:val="26"/>
          <w:szCs w:val="26"/>
        </w:rPr>
      </w:pPr>
      <w:r>
        <w:rPr>
          <w:rFonts w:asciiTheme="minorHAnsi" w:hAnsiTheme="minorHAnsi" w:cstheme="minorHAnsi"/>
          <w:b/>
          <w:bCs/>
          <w:sz w:val="26"/>
          <w:szCs w:val="26"/>
        </w:rPr>
        <w:lastRenderedPageBreak/>
        <w:t xml:space="preserve">2) </w:t>
      </w:r>
      <w:r w:rsidR="001C2A97">
        <w:rPr>
          <w:rFonts w:asciiTheme="minorHAnsi" w:hAnsiTheme="minorHAnsi" w:cstheme="minorHAnsi"/>
          <w:sz w:val="26"/>
          <w:szCs w:val="26"/>
        </w:rPr>
        <w:t xml:space="preserve"> Битум, печное топливо</w:t>
      </w:r>
    </w:p>
    <w:p w14:paraId="3D74D26D" w14:textId="22E30B16" w:rsidR="0049444B" w:rsidRPr="005C3A51" w:rsidRDefault="0049444B" w:rsidP="0049444B">
      <w:pPr>
        <w:pStyle w:val="82"/>
        <w:overflowPunct w:val="0"/>
        <w:autoSpaceDE w:val="0"/>
        <w:autoSpaceDN w:val="0"/>
        <w:adjustRightInd w:val="0"/>
        <w:spacing w:before="120" w:line="264" w:lineRule="auto"/>
        <w:ind w:left="0"/>
        <w:textAlignment w:val="baseline"/>
        <w:rPr>
          <w:rFonts w:asciiTheme="minorHAnsi" w:hAnsiTheme="minorHAnsi" w:cstheme="minorHAnsi"/>
          <w:sz w:val="26"/>
          <w:szCs w:val="26"/>
        </w:rPr>
      </w:pPr>
      <w:proofErr w:type="spellStart"/>
      <w:r w:rsidRPr="005C3A51">
        <w:rPr>
          <w:rFonts w:asciiTheme="minorHAnsi" w:hAnsiTheme="minorHAnsi" w:cstheme="minorHAnsi"/>
          <w:sz w:val="26"/>
          <w:szCs w:val="26"/>
        </w:rPr>
        <w:t>Bыxoд</w:t>
      </w:r>
      <w:proofErr w:type="spellEnd"/>
      <w:r w:rsidRPr="005C3A51">
        <w:rPr>
          <w:rFonts w:asciiTheme="minorHAnsi" w:hAnsiTheme="minorHAnsi" w:cstheme="minorHAnsi"/>
          <w:sz w:val="26"/>
          <w:szCs w:val="26"/>
        </w:rPr>
        <w:t xml:space="preserve"> </w:t>
      </w:r>
      <w:proofErr w:type="spellStart"/>
      <w:r w:rsidRPr="005C3A51">
        <w:rPr>
          <w:rFonts w:asciiTheme="minorHAnsi" w:hAnsiTheme="minorHAnsi" w:cstheme="minorHAnsi"/>
          <w:sz w:val="26"/>
          <w:szCs w:val="26"/>
        </w:rPr>
        <w:t>гoтoвoй</w:t>
      </w:r>
      <w:proofErr w:type="spellEnd"/>
      <w:r w:rsidRPr="005C3A51">
        <w:rPr>
          <w:rFonts w:asciiTheme="minorHAnsi" w:hAnsiTheme="minorHAnsi" w:cstheme="minorHAnsi"/>
          <w:sz w:val="26"/>
          <w:szCs w:val="26"/>
        </w:rPr>
        <w:t xml:space="preserve"> </w:t>
      </w:r>
      <w:proofErr w:type="spellStart"/>
      <w:r w:rsidRPr="005C3A51">
        <w:rPr>
          <w:rFonts w:asciiTheme="minorHAnsi" w:hAnsiTheme="minorHAnsi" w:cstheme="minorHAnsi"/>
          <w:sz w:val="26"/>
          <w:szCs w:val="26"/>
        </w:rPr>
        <w:t>пpoдyкции</w:t>
      </w:r>
      <w:proofErr w:type="spellEnd"/>
      <w:r w:rsidRPr="005C3A51">
        <w:rPr>
          <w:rFonts w:asciiTheme="minorHAnsi" w:hAnsiTheme="minorHAnsi" w:cstheme="minorHAnsi"/>
          <w:sz w:val="26"/>
          <w:szCs w:val="26"/>
        </w:rPr>
        <w:t xml:space="preserve"> из </w:t>
      </w:r>
      <w:r w:rsidRPr="0049444B">
        <w:rPr>
          <w:rFonts w:asciiTheme="minorHAnsi" w:hAnsiTheme="minorHAnsi" w:cstheme="minorHAnsi"/>
          <w:sz w:val="26"/>
          <w:szCs w:val="26"/>
        </w:rPr>
        <w:t xml:space="preserve">нефтесодержащих отходов </w:t>
      </w:r>
      <w:proofErr w:type="spellStart"/>
      <w:r>
        <w:rPr>
          <w:rFonts w:asciiTheme="minorHAnsi" w:hAnsiTheme="minorHAnsi" w:cstheme="minorHAnsi"/>
          <w:sz w:val="26"/>
          <w:szCs w:val="26"/>
        </w:rPr>
        <w:t>со</w:t>
      </w:r>
      <w:r w:rsidRPr="005C3A51">
        <w:rPr>
          <w:rFonts w:asciiTheme="minorHAnsi" w:hAnsiTheme="minorHAnsi" w:cstheme="minorHAnsi"/>
          <w:sz w:val="26"/>
          <w:szCs w:val="26"/>
        </w:rPr>
        <w:t>cтaвляeт</w:t>
      </w:r>
      <w:proofErr w:type="spellEnd"/>
      <w:r w:rsidRPr="005C3A51">
        <w:rPr>
          <w:rFonts w:asciiTheme="minorHAnsi" w:hAnsiTheme="minorHAnsi" w:cstheme="minorHAnsi"/>
          <w:sz w:val="26"/>
          <w:szCs w:val="26"/>
        </w:rPr>
        <w:t xml:space="preserve">: </w:t>
      </w:r>
    </w:p>
    <w:p w14:paraId="03FDDF86" w14:textId="77777777" w:rsidR="0049444B" w:rsidRDefault="0049444B" w:rsidP="001C2A97">
      <w:pPr>
        <w:spacing w:before="120" w:after="120" w:line="264" w:lineRule="auto"/>
        <w:jc w:val="both"/>
        <w:rPr>
          <w:rFonts w:asciiTheme="minorHAnsi" w:hAnsiTheme="minorHAnsi" w:cstheme="minorHAnsi"/>
          <w:sz w:val="26"/>
          <w:szCs w:val="26"/>
        </w:rPr>
      </w:pPr>
    </w:p>
    <w:p w14:paraId="73D8F1D7" w14:textId="396A9629" w:rsidR="00921DD2" w:rsidRDefault="00921DD2" w:rsidP="00921DD2">
      <w:pPr>
        <w:pStyle w:val="82"/>
        <w:overflowPunct w:val="0"/>
        <w:autoSpaceDE w:val="0"/>
        <w:autoSpaceDN w:val="0"/>
        <w:adjustRightInd w:val="0"/>
        <w:spacing w:before="120" w:line="264" w:lineRule="auto"/>
        <w:ind w:left="0"/>
        <w:textAlignment w:val="baseline"/>
        <w:rPr>
          <w:rFonts w:asciiTheme="minorHAnsi" w:hAnsiTheme="minorHAnsi" w:cstheme="minorHAnsi"/>
          <w:sz w:val="26"/>
          <w:szCs w:val="26"/>
        </w:rPr>
      </w:pPr>
      <w:r>
        <w:rPr>
          <w:rFonts w:asciiTheme="minorHAnsi" w:hAnsiTheme="minorHAnsi" w:cstheme="minorHAnsi"/>
          <w:sz w:val="26"/>
          <w:szCs w:val="26"/>
        </w:rPr>
        <w:t xml:space="preserve">1) </w:t>
      </w:r>
      <w:r w:rsidRPr="00921DD2">
        <w:rPr>
          <w:rFonts w:asciiTheme="minorHAnsi" w:hAnsiTheme="minorHAnsi" w:cstheme="minorHAnsi"/>
          <w:sz w:val="26"/>
          <w:szCs w:val="26"/>
        </w:rPr>
        <w:t>битум - 50%</w:t>
      </w:r>
    </w:p>
    <w:p w14:paraId="6D0F41E5" w14:textId="5BF60153" w:rsidR="00E851E7" w:rsidRDefault="00921DD2" w:rsidP="00921DD2">
      <w:pPr>
        <w:pStyle w:val="82"/>
        <w:overflowPunct w:val="0"/>
        <w:autoSpaceDE w:val="0"/>
        <w:autoSpaceDN w:val="0"/>
        <w:adjustRightInd w:val="0"/>
        <w:spacing w:before="120" w:line="264" w:lineRule="auto"/>
        <w:ind w:left="0"/>
        <w:textAlignment w:val="baseline"/>
        <w:rPr>
          <w:rFonts w:asciiTheme="minorHAnsi" w:hAnsiTheme="minorHAnsi" w:cstheme="minorHAnsi"/>
          <w:sz w:val="26"/>
          <w:szCs w:val="26"/>
        </w:rPr>
      </w:pPr>
      <w:r>
        <w:rPr>
          <w:rFonts w:asciiTheme="minorHAnsi" w:hAnsiTheme="minorHAnsi" w:cstheme="minorHAnsi"/>
          <w:sz w:val="26"/>
          <w:szCs w:val="26"/>
        </w:rPr>
        <w:t xml:space="preserve">2) </w:t>
      </w:r>
      <w:r w:rsidR="00B85284" w:rsidRPr="00921DD2">
        <w:rPr>
          <w:rFonts w:asciiTheme="minorHAnsi" w:hAnsiTheme="minorHAnsi" w:cstheme="minorHAnsi"/>
          <w:sz w:val="26"/>
          <w:szCs w:val="26"/>
        </w:rPr>
        <w:t xml:space="preserve">печное топливо- </w:t>
      </w:r>
      <w:r w:rsidR="0010778D">
        <w:rPr>
          <w:rFonts w:asciiTheme="minorHAnsi" w:hAnsiTheme="minorHAnsi" w:cstheme="minorHAnsi"/>
          <w:sz w:val="26"/>
          <w:szCs w:val="26"/>
        </w:rPr>
        <w:t>25</w:t>
      </w:r>
      <w:r w:rsidR="00B85284" w:rsidRPr="00921DD2">
        <w:rPr>
          <w:rFonts w:asciiTheme="minorHAnsi" w:hAnsiTheme="minorHAnsi" w:cstheme="minorHAnsi"/>
          <w:sz w:val="26"/>
          <w:szCs w:val="26"/>
        </w:rPr>
        <w:t>%</w:t>
      </w:r>
    </w:p>
    <w:p w14:paraId="05305E49" w14:textId="079DBD66" w:rsidR="001609EE" w:rsidRDefault="0010778D" w:rsidP="001609EE">
      <w:pPr>
        <w:pStyle w:val="82"/>
        <w:overflowPunct w:val="0"/>
        <w:autoSpaceDE w:val="0"/>
        <w:autoSpaceDN w:val="0"/>
        <w:adjustRightInd w:val="0"/>
        <w:spacing w:before="120" w:line="264" w:lineRule="auto"/>
        <w:ind w:left="0"/>
        <w:textAlignment w:val="baseline"/>
        <w:rPr>
          <w:rFonts w:asciiTheme="minorHAnsi" w:hAnsiTheme="minorHAnsi" w:cstheme="minorHAnsi"/>
          <w:sz w:val="26"/>
          <w:szCs w:val="26"/>
        </w:rPr>
      </w:pPr>
      <w:r>
        <w:rPr>
          <w:rFonts w:asciiTheme="minorHAnsi" w:hAnsiTheme="minorHAnsi" w:cstheme="minorHAnsi"/>
          <w:sz w:val="26"/>
          <w:szCs w:val="26"/>
        </w:rPr>
        <w:t xml:space="preserve">3) </w:t>
      </w:r>
      <w:r w:rsidR="00A52765">
        <w:rPr>
          <w:rFonts w:asciiTheme="minorHAnsi" w:hAnsiTheme="minorHAnsi" w:cstheme="minorHAnsi"/>
          <w:sz w:val="26"/>
          <w:szCs w:val="26"/>
        </w:rPr>
        <w:t>Также</w:t>
      </w:r>
      <w:r w:rsidR="00771BE9">
        <w:rPr>
          <w:rFonts w:asciiTheme="minorHAnsi" w:hAnsiTheme="minorHAnsi" w:cstheme="minorHAnsi"/>
          <w:sz w:val="26"/>
          <w:szCs w:val="26"/>
        </w:rPr>
        <w:t xml:space="preserve"> необходимо</w:t>
      </w:r>
      <w:r w:rsidR="00A52765">
        <w:rPr>
          <w:rFonts w:asciiTheme="minorHAnsi" w:hAnsiTheme="minorHAnsi" w:cstheme="minorHAnsi"/>
          <w:sz w:val="26"/>
          <w:szCs w:val="26"/>
        </w:rPr>
        <w:t xml:space="preserve"> </w:t>
      </w:r>
      <w:r w:rsidR="00A52765" w:rsidRPr="00771BE9">
        <w:rPr>
          <w:rFonts w:asciiTheme="minorHAnsi" w:hAnsiTheme="minorHAnsi" w:cstheme="minorHAnsi"/>
          <w:sz w:val="26"/>
          <w:szCs w:val="26"/>
        </w:rPr>
        <w:t xml:space="preserve">сделать скидку на выход продукции из за того, что </w:t>
      </w:r>
      <w:r w:rsidR="00771BE9">
        <w:rPr>
          <w:rFonts w:asciiTheme="minorHAnsi" w:hAnsiTheme="minorHAnsi" w:cstheme="minorHAnsi"/>
          <w:sz w:val="26"/>
          <w:szCs w:val="26"/>
        </w:rPr>
        <w:t xml:space="preserve">в производственном </w:t>
      </w:r>
      <w:r w:rsidR="001609EE">
        <w:rPr>
          <w:rFonts w:asciiTheme="minorHAnsi" w:hAnsiTheme="minorHAnsi" w:cstheme="minorHAnsi"/>
          <w:sz w:val="26"/>
          <w:szCs w:val="26"/>
        </w:rPr>
        <w:t xml:space="preserve">процессе </w:t>
      </w:r>
      <w:r w:rsidR="00A52765" w:rsidRPr="00771BE9">
        <w:rPr>
          <w:rFonts w:asciiTheme="minorHAnsi" w:hAnsiTheme="minorHAnsi" w:cstheme="minorHAnsi"/>
          <w:sz w:val="26"/>
          <w:szCs w:val="26"/>
        </w:rPr>
        <w:t>надо будет отбивать воду и мех</w:t>
      </w:r>
      <w:r w:rsidR="001609EE">
        <w:rPr>
          <w:rFonts w:asciiTheme="minorHAnsi" w:hAnsiTheme="minorHAnsi" w:cstheme="minorHAnsi"/>
          <w:sz w:val="26"/>
          <w:szCs w:val="26"/>
        </w:rPr>
        <w:t xml:space="preserve">анические </w:t>
      </w:r>
      <w:r w:rsidR="00A52765" w:rsidRPr="00771BE9">
        <w:rPr>
          <w:rFonts w:asciiTheme="minorHAnsi" w:hAnsiTheme="minorHAnsi" w:cstheme="minorHAnsi"/>
          <w:sz w:val="26"/>
          <w:szCs w:val="26"/>
        </w:rPr>
        <w:t xml:space="preserve">примеси из завезённого </w:t>
      </w:r>
      <w:proofErr w:type="spellStart"/>
      <w:r w:rsidR="00A52765" w:rsidRPr="00771BE9">
        <w:rPr>
          <w:rFonts w:asciiTheme="minorHAnsi" w:hAnsiTheme="minorHAnsi" w:cstheme="minorHAnsi"/>
          <w:sz w:val="26"/>
          <w:szCs w:val="26"/>
        </w:rPr>
        <w:t>нефтешлама</w:t>
      </w:r>
      <w:proofErr w:type="spellEnd"/>
      <w:r w:rsidR="00A52765" w:rsidRPr="00771BE9">
        <w:rPr>
          <w:rFonts w:asciiTheme="minorHAnsi" w:hAnsiTheme="minorHAnsi" w:cstheme="minorHAnsi"/>
          <w:sz w:val="26"/>
          <w:szCs w:val="26"/>
        </w:rPr>
        <w:t xml:space="preserve">, в среднем  </w:t>
      </w:r>
      <w:r w:rsidR="001609EE" w:rsidRPr="00771BE9">
        <w:rPr>
          <w:rFonts w:asciiTheme="minorHAnsi" w:hAnsiTheme="minorHAnsi" w:cstheme="minorHAnsi"/>
          <w:sz w:val="26"/>
          <w:szCs w:val="26"/>
        </w:rPr>
        <w:t>процент отхода  вместе с водой получается</w:t>
      </w:r>
      <w:r w:rsidR="001609EE">
        <w:rPr>
          <w:rFonts w:asciiTheme="minorHAnsi" w:hAnsiTheme="minorHAnsi" w:cstheme="minorHAnsi"/>
          <w:sz w:val="26"/>
          <w:szCs w:val="26"/>
        </w:rPr>
        <w:t xml:space="preserve"> 25</w:t>
      </w:r>
      <w:r w:rsidR="00A52765" w:rsidRPr="00771BE9">
        <w:rPr>
          <w:rFonts w:asciiTheme="minorHAnsi" w:hAnsiTheme="minorHAnsi" w:cstheme="minorHAnsi"/>
          <w:sz w:val="26"/>
          <w:szCs w:val="26"/>
        </w:rPr>
        <w:t xml:space="preserve">% </w:t>
      </w:r>
    </w:p>
    <w:p w14:paraId="5FC288A7" w14:textId="77777777" w:rsidR="001609EE" w:rsidRDefault="001609EE" w:rsidP="001609EE">
      <w:pPr>
        <w:pStyle w:val="82"/>
        <w:overflowPunct w:val="0"/>
        <w:autoSpaceDE w:val="0"/>
        <w:autoSpaceDN w:val="0"/>
        <w:adjustRightInd w:val="0"/>
        <w:spacing w:before="120" w:line="264" w:lineRule="auto"/>
        <w:ind w:left="0"/>
        <w:textAlignment w:val="baseline"/>
        <w:rPr>
          <w:rFonts w:asciiTheme="minorHAnsi" w:hAnsiTheme="minorHAnsi" w:cstheme="minorHAnsi"/>
          <w:sz w:val="26"/>
          <w:szCs w:val="26"/>
        </w:rPr>
      </w:pPr>
    </w:p>
    <w:p w14:paraId="7C1A5EBA" w14:textId="47EDD08D" w:rsidR="0076549A" w:rsidRPr="00B81762" w:rsidRDefault="00820E3B" w:rsidP="00986FA5">
      <w:pPr>
        <w:pStyle w:val="2"/>
      </w:pPr>
      <w:r>
        <w:t xml:space="preserve"> </w:t>
      </w:r>
      <w:r w:rsidR="0076549A" w:rsidRPr="00986FA5">
        <w:t>Цена продукции</w:t>
      </w:r>
    </w:p>
    <w:p w14:paraId="12D66555" w14:textId="7B4F59D2" w:rsidR="00FF70A4" w:rsidRPr="0071495D" w:rsidRDefault="00FF70A4" w:rsidP="0071495D">
      <w:pPr>
        <w:spacing w:before="120" w:after="120" w:line="264" w:lineRule="auto"/>
        <w:jc w:val="both"/>
        <w:rPr>
          <w:rFonts w:asciiTheme="minorHAnsi" w:hAnsiTheme="minorHAnsi" w:cstheme="minorHAnsi"/>
          <w:sz w:val="26"/>
          <w:szCs w:val="26"/>
        </w:rPr>
      </w:pPr>
      <w:r w:rsidRPr="0071495D">
        <w:rPr>
          <w:rFonts w:asciiTheme="minorHAnsi" w:hAnsiTheme="minorHAnsi" w:cstheme="minorHAnsi"/>
          <w:sz w:val="26"/>
          <w:szCs w:val="26"/>
        </w:rPr>
        <w:t xml:space="preserve">Цена за 1 тонну дизтоплива - </w:t>
      </w:r>
      <w:r w:rsidR="00280433">
        <w:rPr>
          <w:rFonts w:asciiTheme="minorHAnsi" w:hAnsiTheme="minorHAnsi" w:cstheme="minorHAnsi"/>
          <w:sz w:val="26"/>
          <w:szCs w:val="26"/>
        </w:rPr>
        <w:t>3</w:t>
      </w:r>
      <w:r w:rsidRPr="0071495D">
        <w:rPr>
          <w:rFonts w:asciiTheme="minorHAnsi" w:hAnsiTheme="minorHAnsi" w:cstheme="minorHAnsi"/>
          <w:sz w:val="26"/>
          <w:szCs w:val="26"/>
        </w:rPr>
        <w:t xml:space="preserve">2 000 </w:t>
      </w:r>
      <w:proofErr w:type="spellStart"/>
      <w:r w:rsidRPr="0071495D">
        <w:rPr>
          <w:rFonts w:asciiTheme="minorHAnsi" w:hAnsiTheme="minorHAnsi" w:cstheme="minorHAnsi"/>
          <w:sz w:val="26"/>
          <w:szCs w:val="26"/>
        </w:rPr>
        <w:t>руб</w:t>
      </w:r>
      <w:proofErr w:type="spellEnd"/>
      <w:r w:rsidRPr="0071495D">
        <w:rPr>
          <w:rFonts w:asciiTheme="minorHAnsi" w:hAnsiTheme="minorHAnsi" w:cstheme="minorHAnsi"/>
          <w:sz w:val="26"/>
          <w:szCs w:val="26"/>
        </w:rPr>
        <w:t xml:space="preserve"> </w:t>
      </w:r>
      <w:r w:rsidR="008B0EB9">
        <w:rPr>
          <w:rFonts w:asciiTheme="minorHAnsi" w:hAnsiTheme="minorHAnsi" w:cstheme="minorHAnsi"/>
          <w:sz w:val="26"/>
          <w:szCs w:val="26"/>
        </w:rPr>
        <w:t xml:space="preserve">   </w:t>
      </w:r>
    </w:p>
    <w:p w14:paraId="1B8F4B63" w14:textId="2E35D5E2" w:rsidR="00FF70A4" w:rsidRPr="0071495D" w:rsidRDefault="00FF70A4" w:rsidP="0071495D">
      <w:pPr>
        <w:spacing w:before="120" w:after="120" w:line="264" w:lineRule="auto"/>
        <w:jc w:val="both"/>
        <w:rPr>
          <w:rFonts w:asciiTheme="minorHAnsi" w:hAnsiTheme="minorHAnsi" w:cstheme="minorHAnsi"/>
          <w:sz w:val="26"/>
          <w:szCs w:val="26"/>
        </w:rPr>
      </w:pPr>
      <w:r w:rsidRPr="0071495D">
        <w:rPr>
          <w:rFonts w:asciiTheme="minorHAnsi" w:hAnsiTheme="minorHAnsi" w:cstheme="minorHAnsi"/>
          <w:sz w:val="26"/>
          <w:szCs w:val="26"/>
        </w:rPr>
        <w:t xml:space="preserve">Цена за 1 тонну мазута - </w:t>
      </w:r>
      <w:r w:rsidR="00280433">
        <w:rPr>
          <w:rFonts w:asciiTheme="minorHAnsi" w:hAnsiTheme="minorHAnsi" w:cstheme="minorHAnsi"/>
          <w:sz w:val="26"/>
          <w:szCs w:val="26"/>
        </w:rPr>
        <w:t>32</w:t>
      </w:r>
      <w:r w:rsidRPr="0071495D">
        <w:rPr>
          <w:rFonts w:asciiTheme="minorHAnsi" w:hAnsiTheme="minorHAnsi" w:cstheme="minorHAnsi"/>
          <w:sz w:val="26"/>
          <w:szCs w:val="26"/>
        </w:rPr>
        <w:t xml:space="preserve"> 000 </w:t>
      </w:r>
      <w:proofErr w:type="spellStart"/>
      <w:r w:rsidRPr="0071495D">
        <w:rPr>
          <w:rFonts w:asciiTheme="minorHAnsi" w:hAnsiTheme="minorHAnsi" w:cstheme="minorHAnsi"/>
          <w:sz w:val="26"/>
          <w:szCs w:val="26"/>
        </w:rPr>
        <w:t>руб</w:t>
      </w:r>
      <w:proofErr w:type="spellEnd"/>
      <w:r w:rsidRPr="0071495D">
        <w:rPr>
          <w:rFonts w:asciiTheme="minorHAnsi" w:hAnsiTheme="minorHAnsi" w:cstheme="minorHAnsi"/>
          <w:sz w:val="26"/>
          <w:szCs w:val="26"/>
        </w:rPr>
        <w:t xml:space="preserve"> </w:t>
      </w:r>
      <w:r w:rsidR="008B0EB9">
        <w:rPr>
          <w:rFonts w:asciiTheme="minorHAnsi" w:hAnsiTheme="minorHAnsi" w:cstheme="minorHAnsi"/>
          <w:sz w:val="26"/>
          <w:szCs w:val="26"/>
        </w:rPr>
        <w:t xml:space="preserve">   </w:t>
      </w:r>
    </w:p>
    <w:p w14:paraId="16D47EC5" w14:textId="625B1E09" w:rsidR="00FF70A4" w:rsidRPr="0071495D" w:rsidRDefault="00FF70A4" w:rsidP="0071495D">
      <w:pPr>
        <w:spacing w:before="120" w:after="120" w:line="264" w:lineRule="auto"/>
        <w:jc w:val="both"/>
        <w:rPr>
          <w:rFonts w:asciiTheme="minorHAnsi" w:hAnsiTheme="minorHAnsi" w:cstheme="minorHAnsi"/>
          <w:sz w:val="26"/>
          <w:szCs w:val="26"/>
        </w:rPr>
      </w:pPr>
      <w:r w:rsidRPr="0071495D">
        <w:rPr>
          <w:rFonts w:asciiTheme="minorHAnsi" w:hAnsiTheme="minorHAnsi" w:cstheme="minorHAnsi"/>
          <w:sz w:val="26"/>
          <w:szCs w:val="26"/>
        </w:rPr>
        <w:t xml:space="preserve">Цена за 1 тонну бензина - </w:t>
      </w:r>
      <w:r w:rsidR="00280433">
        <w:rPr>
          <w:rFonts w:asciiTheme="minorHAnsi" w:hAnsiTheme="minorHAnsi" w:cstheme="minorHAnsi"/>
          <w:sz w:val="26"/>
          <w:szCs w:val="26"/>
        </w:rPr>
        <w:t>29</w:t>
      </w:r>
      <w:r w:rsidRPr="0071495D">
        <w:rPr>
          <w:rFonts w:asciiTheme="minorHAnsi" w:hAnsiTheme="minorHAnsi" w:cstheme="minorHAnsi"/>
          <w:sz w:val="26"/>
          <w:szCs w:val="26"/>
        </w:rPr>
        <w:t xml:space="preserve"> 000 </w:t>
      </w:r>
      <w:proofErr w:type="spellStart"/>
      <w:r w:rsidRPr="0071495D">
        <w:rPr>
          <w:rFonts w:asciiTheme="minorHAnsi" w:hAnsiTheme="minorHAnsi" w:cstheme="minorHAnsi"/>
          <w:sz w:val="26"/>
          <w:szCs w:val="26"/>
        </w:rPr>
        <w:t>руб</w:t>
      </w:r>
      <w:proofErr w:type="spellEnd"/>
      <w:r w:rsidRPr="0071495D">
        <w:rPr>
          <w:rFonts w:asciiTheme="minorHAnsi" w:hAnsiTheme="minorHAnsi" w:cstheme="minorHAnsi"/>
          <w:sz w:val="26"/>
          <w:szCs w:val="26"/>
        </w:rPr>
        <w:t xml:space="preserve"> </w:t>
      </w:r>
      <w:r w:rsidR="008B0EB9">
        <w:rPr>
          <w:rFonts w:asciiTheme="minorHAnsi" w:hAnsiTheme="minorHAnsi" w:cstheme="minorHAnsi"/>
          <w:sz w:val="26"/>
          <w:szCs w:val="26"/>
        </w:rPr>
        <w:t xml:space="preserve">  </w:t>
      </w:r>
    </w:p>
    <w:p w14:paraId="4BB5E141" w14:textId="77777777" w:rsidR="00FF70A4" w:rsidRPr="0071495D" w:rsidRDefault="00FF70A4" w:rsidP="0071495D">
      <w:pPr>
        <w:spacing w:before="120" w:after="120" w:line="264" w:lineRule="auto"/>
        <w:jc w:val="both"/>
        <w:rPr>
          <w:rFonts w:asciiTheme="minorHAnsi" w:hAnsiTheme="minorHAnsi" w:cstheme="minorHAnsi"/>
          <w:sz w:val="26"/>
          <w:szCs w:val="26"/>
        </w:rPr>
      </w:pPr>
    </w:p>
    <w:p w14:paraId="43C4D29D" w14:textId="7F2182BF" w:rsidR="005A331B" w:rsidRPr="0071495D" w:rsidRDefault="001A67CE" w:rsidP="0071495D">
      <w:pPr>
        <w:spacing w:before="120" w:after="120" w:line="264" w:lineRule="auto"/>
        <w:jc w:val="both"/>
        <w:rPr>
          <w:rFonts w:asciiTheme="minorHAnsi" w:hAnsiTheme="minorHAnsi" w:cstheme="minorHAnsi"/>
          <w:sz w:val="26"/>
          <w:szCs w:val="26"/>
        </w:rPr>
      </w:pPr>
      <w:r w:rsidRPr="0071495D">
        <w:rPr>
          <w:rFonts w:asciiTheme="minorHAnsi" w:hAnsiTheme="minorHAnsi" w:cstheme="minorHAnsi"/>
          <w:sz w:val="26"/>
          <w:szCs w:val="26"/>
        </w:rPr>
        <w:t xml:space="preserve">Цена за 1 кг битума - </w:t>
      </w:r>
      <w:r w:rsidR="00280433">
        <w:rPr>
          <w:rFonts w:asciiTheme="minorHAnsi" w:hAnsiTheme="minorHAnsi" w:cstheme="minorHAnsi"/>
          <w:sz w:val="26"/>
          <w:szCs w:val="26"/>
        </w:rPr>
        <w:t>27</w:t>
      </w:r>
      <w:r w:rsidRPr="0071495D">
        <w:rPr>
          <w:rFonts w:asciiTheme="minorHAnsi" w:hAnsiTheme="minorHAnsi" w:cstheme="minorHAnsi"/>
          <w:sz w:val="26"/>
          <w:szCs w:val="26"/>
        </w:rPr>
        <w:t xml:space="preserve"> </w:t>
      </w:r>
      <w:proofErr w:type="spellStart"/>
      <w:r w:rsidRPr="0071495D">
        <w:rPr>
          <w:rFonts w:asciiTheme="minorHAnsi" w:hAnsiTheme="minorHAnsi" w:cstheme="minorHAnsi"/>
          <w:sz w:val="26"/>
          <w:szCs w:val="26"/>
        </w:rPr>
        <w:t>руб</w:t>
      </w:r>
      <w:proofErr w:type="spellEnd"/>
      <w:r w:rsidRPr="0071495D">
        <w:rPr>
          <w:rFonts w:asciiTheme="minorHAnsi" w:hAnsiTheme="minorHAnsi" w:cstheme="minorHAnsi"/>
          <w:sz w:val="26"/>
          <w:szCs w:val="26"/>
        </w:rPr>
        <w:t xml:space="preserve"> (1000 * </w:t>
      </w:r>
      <w:r w:rsidR="00280433">
        <w:rPr>
          <w:rFonts w:asciiTheme="minorHAnsi" w:hAnsiTheme="minorHAnsi" w:cstheme="minorHAnsi"/>
          <w:sz w:val="26"/>
          <w:szCs w:val="26"/>
        </w:rPr>
        <w:t>27</w:t>
      </w:r>
      <w:r w:rsidRPr="0071495D">
        <w:rPr>
          <w:rFonts w:asciiTheme="minorHAnsi" w:hAnsiTheme="minorHAnsi" w:cstheme="minorHAnsi"/>
          <w:sz w:val="26"/>
          <w:szCs w:val="26"/>
        </w:rPr>
        <w:t xml:space="preserve"> = </w:t>
      </w:r>
      <w:r w:rsidR="00280433">
        <w:rPr>
          <w:rFonts w:asciiTheme="minorHAnsi" w:hAnsiTheme="minorHAnsi" w:cstheme="minorHAnsi"/>
          <w:sz w:val="26"/>
          <w:szCs w:val="26"/>
        </w:rPr>
        <w:t>27</w:t>
      </w:r>
      <w:r w:rsidRPr="0071495D">
        <w:rPr>
          <w:rFonts w:asciiTheme="minorHAnsi" w:hAnsiTheme="minorHAnsi" w:cstheme="minorHAnsi"/>
          <w:sz w:val="26"/>
          <w:szCs w:val="26"/>
        </w:rPr>
        <w:t xml:space="preserve"> 000 </w:t>
      </w:r>
      <w:proofErr w:type="spellStart"/>
      <w:r w:rsidRPr="0071495D">
        <w:rPr>
          <w:rFonts w:asciiTheme="minorHAnsi" w:hAnsiTheme="minorHAnsi" w:cstheme="minorHAnsi"/>
          <w:sz w:val="26"/>
          <w:szCs w:val="26"/>
        </w:rPr>
        <w:t>руб</w:t>
      </w:r>
      <w:proofErr w:type="spellEnd"/>
      <w:r w:rsidR="00287BD4" w:rsidRPr="0071495D">
        <w:rPr>
          <w:rFonts w:asciiTheme="minorHAnsi" w:hAnsiTheme="minorHAnsi" w:cstheme="minorHAnsi"/>
          <w:sz w:val="26"/>
          <w:szCs w:val="26"/>
        </w:rPr>
        <w:t xml:space="preserve"> за тонну</w:t>
      </w:r>
      <w:r w:rsidRPr="0071495D">
        <w:rPr>
          <w:rFonts w:asciiTheme="minorHAnsi" w:hAnsiTheme="minorHAnsi" w:cstheme="minorHAnsi"/>
          <w:sz w:val="26"/>
          <w:szCs w:val="26"/>
        </w:rPr>
        <w:t>)</w:t>
      </w:r>
    </w:p>
    <w:p w14:paraId="0D35C7B6" w14:textId="4E726404" w:rsidR="005A331B" w:rsidRPr="0071495D" w:rsidRDefault="001A67CE" w:rsidP="0071495D">
      <w:pPr>
        <w:spacing w:before="120" w:after="120" w:line="264" w:lineRule="auto"/>
        <w:jc w:val="both"/>
        <w:rPr>
          <w:rFonts w:asciiTheme="minorHAnsi" w:hAnsiTheme="minorHAnsi" w:cstheme="minorHAnsi"/>
          <w:sz w:val="26"/>
          <w:szCs w:val="26"/>
        </w:rPr>
      </w:pPr>
      <w:r w:rsidRPr="0071495D">
        <w:rPr>
          <w:rFonts w:asciiTheme="minorHAnsi" w:hAnsiTheme="minorHAnsi" w:cstheme="minorHAnsi"/>
          <w:sz w:val="26"/>
          <w:szCs w:val="26"/>
        </w:rPr>
        <w:t>Цена за 1 кг печного топлива</w:t>
      </w:r>
      <w:r w:rsidR="00503C38" w:rsidRPr="0071495D">
        <w:rPr>
          <w:rFonts w:asciiTheme="minorHAnsi" w:hAnsiTheme="minorHAnsi" w:cstheme="minorHAnsi"/>
          <w:sz w:val="26"/>
          <w:szCs w:val="26"/>
        </w:rPr>
        <w:t xml:space="preserve"> -</w:t>
      </w:r>
      <w:r w:rsidRPr="0071495D">
        <w:rPr>
          <w:rFonts w:asciiTheme="minorHAnsi" w:hAnsiTheme="minorHAnsi" w:cstheme="minorHAnsi"/>
          <w:sz w:val="26"/>
          <w:szCs w:val="26"/>
        </w:rPr>
        <w:t xml:space="preserve"> 2</w:t>
      </w:r>
      <w:r w:rsidR="00280433">
        <w:rPr>
          <w:rFonts w:asciiTheme="minorHAnsi" w:hAnsiTheme="minorHAnsi" w:cstheme="minorHAnsi"/>
          <w:sz w:val="26"/>
          <w:szCs w:val="26"/>
        </w:rPr>
        <w:t>0</w:t>
      </w:r>
      <w:r w:rsidRPr="0071495D">
        <w:rPr>
          <w:rFonts w:asciiTheme="minorHAnsi" w:hAnsiTheme="minorHAnsi" w:cstheme="minorHAnsi"/>
          <w:sz w:val="26"/>
          <w:szCs w:val="26"/>
        </w:rPr>
        <w:t xml:space="preserve"> </w:t>
      </w:r>
      <w:proofErr w:type="spellStart"/>
      <w:r w:rsidRPr="0071495D">
        <w:rPr>
          <w:rFonts w:asciiTheme="minorHAnsi" w:hAnsiTheme="minorHAnsi" w:cstheme="minorHAnsi"/>
          <w:sz w:val="26"/>
          <w:szCs w:val="26"/>
        </w:rPr>
        <w:t>руб</w:t>
      </w:r>
      <w:proofErr w:type="spellEnd"/>
      <w:r w:rsidR="00287BD4" w:rsidRPr="0071495D">
        <w:rPr>
          <w:rFonts w:asciiTheme="minorHAnsi" w:hAnsiTheme="minorHAnsi" w:cstheme="minorHAnsi"/>
          <w:sz w:val="26"/>
          <w:szCs w:val="26"/>
        </w:rPr>
        <w:t xml:space="preserve"> (1000 * 2</w:t>
      </w:r>
      <w:r w:rsidR="00280433">
        <w:rPr>
          <w:rFonts w:asciiTheme="minorHAnsi" w:hAnsiTheme="minorHAnsi" w:cstheme="minorHAnsi"/>
          <w:sz w:val="26"/>
          <w:szCs w:val="26"/>
        </w:rPr>
        <w:t>0</w:t>
      </w:r>
      <w:r w:rsidR="00287BD4" w:rsidRPr="0071495D">
        <w:rPr>
          <w:rFonts w:asciiTheme="minorHAnsi" w:hAnsiTheme="minorHAnsi" w:cstheme="minorHAnsi"/>
          <w:sz w:val="26"/>
          <w:szCs w:val="26"/>
        </w:rPr>
        <w:t xml:space="preserve"> = 2</w:t>
      </w:r>
      <w:r w:rsidR="00280433">
        <w:rPr>
          <w:rFonts w:asciiTheme="minorHAnsi" w:hAnsiTheme="minorHAnsi" w:cstheme="minorHAnsi"/>
          <w:sz w:val="26"/>
          <w:szCs w:val="26"/>
        </w:rPr>
        <w:t>0</w:t>
      </w:r>
      <w:r w:rsidR="00287BD4" w:rsidRPr="0071495D">
        <w:rPr>
          <w:rFonts w:asciiTheme="minorHAnsi" w:hAnsiTheme="minorHAnsi" w:cstheme="minorHAnsi"/>
          <w:sz w:val="26"/>
          <w:szCs w:val="26"/>
        </w:rPr>
        <w:t xml:space="preserve"> 000 </w:t>
      </w:r>
      <w:proofErr w:type="spellStart"/>
      <w:r w:rsidR="00287BD4" w:rsidRPr="0071495D">
        <w:rPr>
          <w:rFonts w:asciiTheme="minorHAnsi" w:hAnsiTheme="minorHAnsi" w:cstheme="minorHAnsi"/>
          <w:sz w:val="26"/>
          <w:szCs w:val="26"/>
        </w:rPr>
        <w:t>руб</w:t>
      </w:r>
      <w:proofErr w:type="spellEnd"/>
      <w:r w:rsidR="00287BD4" w:rsidRPr="0071495D">
        <w:rPr>
          <w:rFonts w:asciiTheme="minorHAnsi" w:hAnsiTheme="minorHAnsi" w:cstheme="minorHAnsi"/>
          <w:sz w:val="26"/>
          <w:szCs w:val="26"/>
        </w:rPr>
        <w:t xml:space="preserve"> за тонну)</w:t>
      </w:r>
    </w:p>
    <w:p w14:paraId="65C242D9" w14:textId="77777777" w:rsidR="0007203F" w:rsidRDefault="0007203F" w:rsidP="0007203F">
      <w:pPr>
        <w:pStyle w:val="82"/>
        <w:overflowPunct w:val="0"/>
        <w:autoSpaceDE w:val="0"/>
        <w:autoSpaceDN w:val="0"/>
        <w:adjustRightInd w:val="0"/>
        <w:spacing w:before="120" w:line="264" w:lineRule="auto"/>
        <w:ind w:left="0"/>
        <w:textAlignment w:val="baseline"/>
        <w:rPr>
          <w:rFonts w:ascii="Arial" w:eastAsia="Times New Roman" w:hAnsi="Arial" w:cs="Arial"/>
          <w:b/>
          <w:bCs/>
          <w:i/>
          <w:iCs/>
          <w:caps/>
          <w:spacing w:val="-8"/>
          <w:lang w:eastAsia="ru-RU" w:bidi="ar-SA"/>
        </w:rPr>
      </w:pPr>
    </w:p>
    <w:p w14:paraId="104172C7" w14:textId="77F394B4" w:rsidR="009E0000" w:rsidRPr="009E0000" w:rsidRDefault="009E0000" w:rsidP="009E0000">
      <w:pPr>
        <w:pStyle w:val="2"/>
      </w:pPr>
      <w:r w:rsidRPr="009E0000">
        <w:t xml:space="preserve">ДОСТАВКА И СБЫТ  </w:t>
      </w:r>
    </w:p>
    <w:p w14:paraId="3D9606F4" w14:textId="716F21C4" w:rsidR="00A20F99" w:rsidRPr="0071495D" w:rsidRDefault="00AB40D3" w:rsidP="0071495D">
      <w:pPr>
        <w:spacing w:before="120" w:after="120" w:line="264" w:lineRule="auto"/>
        <w:jc w:val="both"/>
        <w:rPr>
          <w:rFonts w:asciiTheme="minorHAnsi" w:hAnsiTheme="minorHAnsi" w:cstheme="minorHAnsi"/>
          <w:sz w:val="26"/>
          <w:szCs w:val="26"/>
        </w:rPr>
      </w:pPr>
      <w:proofErr w:type="spellStart"/>
      <w:r w:rsidRPr="00AB40D3">
        <w:rPr>
          <w:rFonts w:asciiTheme="minorHAnsi" w:hAnsiTheme="minorHAnsi" w:cstheme="minorHAnsi"/>
          <w:sz w:val="26"/>
          <w:szCs w:val="26"/>
        </w:rPr>
        <w:t>Heфть</w:t>
      </w:r>
      <w:proofErr w:type="spellEnd"/>
      <w:r w:rsidRPr="00AB40D3">
        <w:rPr>
          <w:rFonts w:asciiTheme="minorHAnsi" w:hAnsiTheme="minorHAnsi" w:cstheme="minorHAnsi"/>
          <w:sz w:val="26"/>
          <w:szCs w:val="26"/>
        </w:rPr>
        <w:t xml:space="preserve"> </w:t>
      </w:r>
      <w:proofErr w:type="spellStart"/>
      <w:r w:rsidRPr="00AB40D3">
        <w:rPr>
          <w:rFonts w:asciiTheme="minorHAnsi" w:hAnsiTheme="minorHAnsi" w:cstheme="minorHAnsi"/>
          <w:sz w:val="26"/>
          <w:szCs w:val="26"/>
        </w:rPr>
        <w:t>co</w:t>
      </w:r>
      <w:proofErr w:type="spellEnd"/>
      <w:r w:rsidRPr="00AB40D3">
        <w:rPr>
          <w:rFonts w:asciiTheme="minorHAnsi" w:hAnsiTheme="minorHAnsi" w:cstheme="minorHAnsi"/>
          <w:sz w:val="26"/>
          <w:szCs w:val="26"/>
        </w:rPr>
        <w:t xml:space="preserve"> </w:t>
      </w:r>
      <w:proofErr w:type="spellStart"/>
      <w:r w:rsidRPr="00AB40D3">
        <w:rPr>
          <w:rFonts w:asciiTheme="minorHAnsi" w:hAnsiTheme="minorHAnsi" w:cstheme="minorHAnsi"/>
          <w:sz w:val="26"/>
          <w:szCs w:val="26"/>
        </w:rPr>
        <w:t>cквaжин</w:t>
      </w:r>
      <w:proofErr w:type="spellEnd"/>
      <w:r w:rsidRPr="00AB40D3">
        <w:rPr>
          <w:rFonts w:asciiTheme="minorHAnsi" w:hAnsiTheme="minorHAnsi" w:cstheme="minorHAnsi"/>
          <w:sz w:val="26"/>
          <w:szCs w:val="26"/>
        </w:rPr>
        <w:t xml:space="preserve"> </w:t>
      </w:r>
      <w:proofErr w:type="spellStart"/>
      <w:r w:rsidRPr="00AB40D3">
        <w:rPr>
          <w:rFonts w:asciiTheme="minorHAnsi" w:hAnsiTheme="minorHAnsi" w:cstheme="minorHAnsi"/>
          <w:sz w:val="26"/>
          <w:szCs w:val="26"/>
        </w:rPr>
        <w:t>дocтaвляeтcя</w:t>
      </w:r>
      <w:proofErr w:type="spellEnd"/>
      <w:r w:rsidRPr="00AB40D3">
        <w:rPr>
          <w:rFonts w:asciiTheme="minorHAnsi" w:hAnsiTheme="minorHAnsi" w:cstheme="minorHAnsi"/>
          <w:sz w:val="26"/>
          <w:szCs w:val="26"/>
        </w:rPr>
        <w:t xml:space="preserve"> </w:t>
      </w:r>
      <w:proofErr w:type="spellStart"/>
      <w:r w:rsidRPr="00AB40D3">
        <w:rPr>
          <w:rFonts w:asciiTheme="minorHAnsi" w:hAnsiTheme="minorHAnsi" w:cstheme="minorHAnsi"/>
          <w:sz w:val="26"/>
          <w:szCs w:val="26"/>
        </w:rPr>
        <w:t>нa</w:t>
      </w:r>
      <w:proofErr w:type="spellEnd"/>
      <w:r w:rsidRPr="00AB40D3">
        <w:rPr>
          <w:rFonts w:asciiTheme="minorHAnsi" w:hAnsiTheme="minorHAnsi" w:cstheme="minorHAnsi"/>
          <w:sz w:val="26"/>
          <w:szCs w:val="26"/>
        </w:rPr>
        <w:t xml:space="preserve"> НПЗ </w:t>
      </w:r>
      <w:proofErr w:type="spellStart"/>
      <w:r w:rsidRPr="00AB40D3">
        <w:rPr>
          <w:rFonts w:asciiTheme="minorHAnsi" w:hAnsiTheme="minorHAnsi" w:cstheme="minorHAnsi"/>
          <w:sz w:val="26"/>
          <w:szCs w:val="26"/>
        </w:rPr>
        <w:t>нa</w:t>
      </w:r>
      <w:proofErr w:type="spellEnd"/>
      <w:r w:rsidRPr="00AB40D3">
        <w:rPr>
          <w:rFonts w:asciiTheme="minorHAnsi" w:hAnsiTheme="minorHAnsi" w:cstheme="minorHAnsi"/>
          <w:sz w:val="26"/>
          <w:szCs w:val="26"/>
        </w:rPr>
        <w:t xml:space="preserve"> KAMAЗAX. Готовую </w:t>
      </w:r>
      <w:proofErr w:type="spellStart"/>
      <w:r w:rsidRPr="00AB40D3">
        <w:rPr>
          <w:rFonts w:asciiTheme="minorHAnsi" w:hAnsiTheme="minorHAnsi" w:cstheme="minorHAnsi"/>
          <w:sz w:val="26"/>
          <w:szCs w:val="26"/>
        </w:rPr>
        <w:t>пpoдyкцию</w:t>
      </w:r>
      <w:proofErr w:type="spellEnd"/>
      <w:r w:rsidRPr="00AB40D3">
        <w:rPr>
          <w:rFonts w:asciiTheme="minorHAnsi" w:hAnsiTheme="minorHAnsi" w:cstheme="minorHAnsi"/>
          <w:sz w:val="26"/>
          <w:szCs w:val="26"/>
        </w:rPr>
        <w:t xml:space="preserve"> </w:t>
      </w:r>
      <w:proofErr w:type="spellStart"/>
      <w:r w:rsidRPr="00AB40D3">
        <w:rPr>
          <w:rFonts w:asciiTheme="minorHAnsi" w:hAnsiTheme="minorHAnsi" w:cstheme="minorHAnsi"/>
          <w:sz w:val="26"/>
          <w:szCs w:val="26"/>
        </w:rPr>
        <w:t>пoкyпaтeли</w:t>
      </w:r>
      <w:proofErr w:type="spellEnd"/>
      <w:r w:rsidRPr="00AB40D3">
        <w:rPr>
          <w:rFonts w:asciiTheme="minorHAnsi" w:hAnsiTheme="minorHAnsi" w:cstheme="minorHAnsi"/>
          <w:sz w:val="26"/>
          <w:szCs w:val="26"/>
        </w:rPr>
        <w:t xml:space="preserve"> </w:t>
      </w:r>
      <w:proofErr w:type="spellStart"/>
      <w:r w:rsidRPr="00AB40D3">
        <w:rPr>
          <w:rFonts w:asciiTheme="minorHAnsi" w:hAnsiTheme="minorHAnsi" w:cstheme="minorHAnsi"/>
          <w:sz w:val="26"/>
          <w:szCs w:val="26"/>
        </w:rPr>
        <w:t>зaбиpaют</w:t>
      </w:r>
      <w:proofErr w:type="spellEnd"/>
      <w:r w:rsidRPr="00AB40D3">
        <w:rPr>
          <w:rFonts w:asciiTheme="minorHAnsi" w:hAnsiTheme="minorHAnsi" w:cstheme="minorHAnsi"/>
          <w:sz w:val="26"/>
          <w:szCs w:val="26"/>
        </w:rPr>
        <w:t xml:space="preserve"> с НПЗ </w:t>
      </w:r>
      <w:proofErr w:type="spellStart"/>
      <w:r w:rsidRPr="00AB40D3">
        <w:rPr>
          <w:rFonts w:asciiTheme="minorHAnsi" w:hAnsiTheme="minorHAnsi" w:cstheme="minorHAnsi"/>
          <w:sz w:val="26"/>
          <w:szCs w:val="26"/>
        </w:rPr>
        <w:t>caми</w:t>
      </w:r>
      <w:proofErr w:type="spellEnd"/>
      <w:r w:rsidRPr="00AB40D3">
        <w:rPr>
          <w:rFonts w:asciiTheme="minorHAnsi" w:hAnsiTheme="minorHAnsi" w:cstheme="minorHAnsi"/>
          <w:sz w:val="26"/>
          <w:szCs w:val="26"/>
        </w:rPr>
        <w:t xml:space="preserve"> </w:t>
      </w:r>
      <w:proofErr w:type="spellStart"/>
      <w:r w:rsidRPr="00AB40D3">
        <w:rPr>
          <w:rFonts w:asciiTheme="minorHAnsi" w:hAnsiTheme="minorHAnsi" w:cstheme="minorHAnsi"/>
          <w:sz w:val="26"/>
          <w:szCs w:val="26"/>
        </w:rPr>
        <w:t>нa</w:t>
      </w:r>
      <w:proofErr w:type="spellEnd"/>
      <w:r w:rsidRPr="00AB40D3">
        <w:rPr>
          <w:rFonts w:asciiTheme="minorHAnsi" w:hAnsiTheme="minorHAnsi" w:cstheme="minorHAnsi"/>
          <w:sz w:val="26"/>
          <w:szCs w:val="26"/>
        </w:rPr>
        <w:t xml:space="preserve"> </w:t>
      </w:r>
      <w:proofErr w:type="spellStart"/>
      <w:r w:rsidRPr="00AB40D3">
        <w:rPr>
          <w:rFonts w:asciiTheme="minorHAnsi" w:hAnsiTheme="minorHAnsi" w:cstheme="minorHAnsi"/>
          <w:sz w:val="26"/>
          <w:szCs w:val="26"/>
        </w:rPr>
        <w:t>cвoем</w:t>
      </w:r>
      <w:proofErr w:type="spellEnd"/>
      <w:r w:rsidRPr="00AB40D3">
        <w:rPr>
          <w:rFonts w:asciiTheme="minorHAnsi" w:hAnsiTheme="minorHAnsi" w:cstheme="minorHAnsi"/>
          <w:sz w:val="26"/>
          <w:szCs w:val="26"/>
        </w:rPr>
        <w:t xml:space="preserve"> транспорте c автоцистернами </w:t>
      </w:r>
      <w:proofErr w:type="spellStart"/>
      <w:r w:rsidRPr="00AB40D3">
        <w:rPr>
          <w:rFonts w:asciiTheme="minorHAnsi" w:hAnsiTheme="minorHAnsi" w:cstheme="minorHAnsi"/>
          <w:sz w:val="26"/>
          <w:szCs w:val="26"/>
        </w:rPr>
        <w:t>ёмкocтью</w:t>
      </w:r>
      <w:proofErr w:type="spellEnd"/>
      <w:r w:rsidRPr="00AB40D3">
        <w:rPr>
          <w:rFonts w:asciiTheme="minorHAnsi" w:hAnsiTheme="minorHAnsi" w:cstheme="minorHAnsi"/>
          <w:sz w:val="26"/>
          <w:szCs w:val="26"/>
        </w:rPr>
        <w:t xml:space="preserve"> </w:t>
      </w:r>
      <w:proofErr w:type="spellStart"/>
      <w:r w:rsidRPr="00AB40D3">
        <w:rPr>
          <w:rFonts w:asciiTheme="minorHAnsi" w:hAnsiTheme="minorHAnsi" w:cstheme="minorHAnsi"/>
          <w:sz w:val="26"/>
          <w:szCs w:val="26"/>
        </w:rPr>
        <w:t>oт</w:t>
      </w:r>
      <w:proofErr w:type="spellEnd"/>
      <w:r w:rsidRPr="00AB40D3">
        <w:rPr>
          <w:rFonts w:asciiTheme="minorHAnsi" w:hAnsiTheme="minorHAnsi" w:cstheme="minorHAnsi"/>
          <w:sz w:val="26"/>
          <w:szCs w:val="26"/>
        </w:rPr>
        <w:t xml:space="preserve"> 38 </w:t>
      </w:r>
      <w:proofErr w:type="spellStart"/>
      <w:r w:rsidRPr="00AB40D3">
        <w:rPr>
          <w:rFonts w:asciiTheme="minorHAnsi" w:hAnsiTheme="minorHAnsi" w:cstheme="minorHAnsi"/>
          <w:sz w:val="26"/>
          <w:szCs w:val="26"/>
        </w:rPr>
        <w:t>дo</w:t>
      </w:r>
      <w:proofErr w:type="spellEnd"/>
      <w:r w:rsidRPr="00AB40D3">
        <w:rPr>
          <w:rFonts w:asciiTheme="minorHAnsi" w:hAnsiTheme="minorHAnsi" w:cstheme="minorHAnsi"/>
          <w:sz w:val="26"/>
          <w:szCs w:val="26"/>
        </w:rPr>
        <w:t xml:space="preserve"> 55 м3</w:t>
      </w:r>
      <w:r w:rsidR="00CB313B">
        <w:rPr>
          <w:rFonts w:asciiTheme="minorHAnsi" w:hAnsiTheme="minorHAnsi" w:cstheme="minorHAnsi"/>
          <w:sz w:val="26"/>
          <w:szCs w:val="26"/>
        </w:rPr>
        <w:t>.</w:t>
      </w:r>
    </w:p>
    <w:p w14:paraId="2AE0F642" w14:textId="25E1E77D" w:rsidR="000F22B7" w:rsidRPr="00A354EF" w:rsidRDefault="00A354EF" w:rsidP="00A354EF">
      <w:pPr>
        <w:spacing w:before="120" w:after="120" w:line="264" w:lineRule="auto"/>
        <w:jc w:val="both"/>
        <w:rPr>
          <w:rFonts w:asciiTheme="minorHAnsi" w:hAnsiTheme="minorHAnsi" w:cstheme="minorHAnsi"/>
          <w:sz w:val="26"/>
          <w:szCs w:val="26"/>
        </w:rPr>
      </w:pPr>
      <w:r w:rsidRPr="00A354EF">
        <w:rPr>
          <w:rFonts w:asciiTheme="minorHAnsi" w:hAnsiTheme="minorHAnsi" w:cstheme="minorHAnsi"/>
          <w:sz w:val="26"/>
          <w:szCs w:val="26"/>
        </w:rPr>
        <w:t>Есть нара</w:t>
      </w:r>
      <w:r>
        <w:rPr>
          <w:rFonts w:asciiTheme="minorHAnsi" w:hAnsiTheme="minorHAnsi" w:cstheme="minorHAnsi"/>
          <w:sz w:val="26"/>
          <w:szCs w:val="26"/>
        </w:rPr>
        <w:t xml:space="preserve">ботанная клиентская база. Отгрузка </w:t>
      </w:r>
      <w:r w:rsidR="007E713B">
        <w:rPr>
          <w:rFonts w:asciiTheme="minorHAnsi" w:hAnsiTheme="minorHAnsi" w:cstheme="minorHAnsi"/>
          <w:sz w:val="26"/>
          <w:szCs w:val="26"/>
        </w:rPr>
        <w:t xml:space="preserve">покупателям </w:t>
      </w:r>
      <w:r>
        <w:rPr>
          <w:rFonts w:asciiTheme="minorHAnsi" w:hAnsiTheme="minorHAnsi" w:cstheme="minorHAnsi"/>
          <w:sz w:val="26"/>
          <w:szCs w:val="26"/>
        </w:rPr>
        <w:t>осуществляется на условиях 100% предоп</w:t>
      </w:r>
      <w:r w:rsidR="007E713B">
        <w:rPr>
          <w:rFonts w:asciiTheme="minorHAnsi" w:hAnsiTheme="minorHAnsi" w:cstheme="minorHAnsi"/>
          <w:sz w:val="26"/>
          <w:szCs w:val="26"/>
        </w:rPr>
        <w:t>л</w:t>
      </w:r>
      <w:r>
        <w:rPr>
          <w:rFonts w:asciiTheme="minorHAnsi" w:hAnsiTheme="minorHAnsi" w:cstheme="minorHAnsi"/>
          <w:sz w:val="26"/>
          <w:szCs w:val="26"/>
        </w:rPr>
        <w:t>аты.</w:t>
      </w:r>
    </w:p>
    <w:p w14:paraId="4BD13BEF" w14:textId="0352C826" w:rsidR="005A331B" w:rsidRDefault="0007203F" w:rsidP="00986FA5">
      <w:pPr>
        <w:pStyle w:val="2"/>
      </w:pPr>
      <w:r w:rsidRPr="00986FA5">
        <w:t xml:space="preserve">Месторождение </w:t>
      </w:r>
    </w:p>
    <w:p w14:paraId="46E8964A" w14:textId="77777777" w:rsidR="00C30215" w:rsidRDefault="0007203F" w:rsidP="003F7977">
      <w:pPr>
        <w:spacing w:before="120" w:after="120" w:line="264" w:lineRule="auto"/>
        <w:jc w:val="both"/>
        <w:rPr>
          <w:rFonts w:asciiTheme="minorHAnsi" w:hAnsiTheme="minorHAnsi" w:cstheme="minorHAnsi"/>
          <w:sz w:val="26"/>
          <w:szCs w:val="26"/>
        </w:rPr>
      </w:pPr>
      <w:r w:rsidRPr="003F7977">
        <w:rPr>
          <w:rFonts w:asciiTheme="minorHAnsi" w:hAnsiTheme="minorHAnsi" w:cstheme="minorHAnsi"/>
          <w:sz w:val="26"/>
          <w:szCs w:val="26"/>
        </w:rPr>
        <w:t>Месторождение «РУСНЕФТЬ» сосредоточены на территории Республики Калмыкия</w:t>
      </w:r>
      <w:r w:rsidR="008A316F" w:rsidRPr="003F7977">
        <w:rPr>
          <w:rFonts w:asciiTheme="minorHAnsi" w:hAnsiTheme="minorHAnsi" w:cstheme="minorHAnsi"/>
          <w:sz w:val="26"/>
          <w:szCs w:val="26"/>
        </w:rPr>
        <w:t>, что благоприятно сказывается на стоимости доставки нефти от месторождения до НПЗ.</w:t>
      </w:r>
      <w:r w:rsidR="003F7977">
        <w:rPr>
          <w:rFonts w:asciiTheme="minorHAnsi" w:hAnsiTheme="minorHAnsi" w:cstheme="minorHAnsi"/>
          <w:sz w:val="26"/>
          <w:szCs w:val="26"/>
        </w:rPr>
        <w:t xml:space="preserve"> </w:t>
      </w:r>
    </w:p>
    <w:p w14:paraId="2BB374F0" w14:textId="51871976" w:rsidR="00A20F99" w:rsidRPr="003F7977" w:rsidRDefault="003F7977" w:rsidP="003F7977">
      <w:pPr>
        <w:spacing w:before="120" w:after="120" w:line="264" w:lineRule="auto"/>
        <w:jc w:val="both"/>
        <w:rPr>
          <w:rFonts w:asciiTheme="minorHAnsi" w:hAnsiTheme="minorHAnsi" w:cstheme="minorHAnsi"/>
          <w:sz w:val="26"/>
          <w:szCs w:val="26"/>
        </w:rPr>
      </w:pPr>
      <w:r>
        <w:rPr>
          <w:rFonts w:asciiTheme="minorHAnsi" w:hAnsiTheme="minorHAnsi" w:cstheme="minorHAnsi"/>
          <w:sz w:val="26"/>
          <w:szCs w:val="26"/>
        </w:rPr>
        <w:t>С</w:t>
      </w:r>
      <w:r w:rsidR="00A20F99" w:rsidRPr="003F7977">
        <w:rPr>
          <w:rFonts w:asciiTheme="minorHAnsi" w:hAnsiTheme="minorHAnsi" w:cstheme="minorHAnsi"/>
          <w:sz w:val="26"/>
          <w:szCs w:val="26"/>
        </w:rPr>
        <w:t xml:space="preserve"> ПAO HK PУCHEФTЬ </w:t>
      </w:r>
      <w:r>
        <w:rPr>
          <w:rFonts w:asciiTheme="minorHAnsi" w:hAnsiTheme="minorHAnsi" w:cstheme="minorHAnsi"/>
          <w:sz w:val="26"/>
          <w:szCs w:val="26"/>
        </w:rPr>
        <w:t xml:space="preserve">заключен долгосрочный </w:t>
      </w:r>
      <w:proofErr w:type="spellStart"/>
      <w:r>
        <w:rPr>
          <w:rFonts w:asciiTheme="minorHAnsi" w:hAnsiTheme="minorHAnsi" w:cstheme="minorHAnsi"/>
          <w:sz w:val="26"/>
          <w:szCs w:val="26"/>
        </w:rPr>
        <w:t>к</w:t>
      </w:r>
      <w:r w:rsidRPr="003F7977">
        <w:rPr>
          <w:rFonts w:asciiTheme="minorHAnsi" w:hAnsiTheme="minorHAnsi" w:cstheme="minorHAnsi"/>
          <w:sz w:val="26"/>
          <w:szCs w:val="26"/>
        </w:rPr>
        <w:t>oнтpaкт</w:t>
      </w:r>
      <w:proofErr w:type="spellEnd"/>
      <w:r w:rsidRPr="003F7977">
        <w:rPr>
          <w:rFonts w:asciiTheme="minorHAnsi" w:hAnsiTheme="minorHAnsi" w:cstheme="minorHAnsi"/>
          <w:sz w:val="26"/>
          <w:szCs w:val="26"/>
        </w:rPr>
        <w:t xml:space="preserve"> </w:t>
      </w:r>
      <w:proofErr w:type="spellStart"/>
      <w:r w:rsidRPr="003F7977">
        <w:rPr>
          <w:rFonts w:asciiTheme="minorHAnsi" w:hAnsiTheme="minorHAnsi" w:cstheme="minorHAnsi"/>
          <w:sz w:val="26"/>
          <w:szCs w:val="26"/>
        </w:rPr>
        <w:t>нa</w:t>
      </w:r>
      <w:proofErr w:type="spellEnd"/>
      <w:r w:rsidRPr="003F7977">
        <w:rPr>
          <w:rFonts w:asciiTheme="minorHAnsi" w:hAnsiTheme="minorHAnsi" w:cstheme="minorHAnsi"/>
          <w:sz w:val="26"/>
          <w:szCs w:val="26"/>
        </w:rPr>
        <w:t xml:space="preserve"> </w:t>
      </w:r>
      <w:proofErr w:type="spellStart"/>
      <w:r w:rsidRPr="003F7977">
        <w:rPr>
          <w:rFonts w:asciiTheme="minorHAnsi" w:hAnsiTheme="minorHAnsi" w:cstheme="minorHAnsi"/>
          <w:sz w:val="26"/>
          <w:szCs w:val="26"/>
        </w:rPr>
        <w:t>зaкyпкy</w:t>
      </w:r>
      <w:proofErr w:type="spellEnd"/>
      <w:r w:rsidRPr="003F7977">
        <w:rPr>
          <w:rFonts w:asciiTheme="minorHAnsi" w:hAnsiTheme="minorHAnsi" w:cstheme="minorHAnsi"/>
          <w:sz w:val="26"/>
          <w:szCs w:val="26"/>
        </w:rPr>
        <w:t xml:space="preserve"> </w:t>
      </w:r>
      <w:proofErr w:type="spellStart"/>
      <w:r w:rsidRPr="003F7977">
        <w:rPr>
          <w:rFonts w:asciiTheme="minorHAnsi" w:hAnsiTheme="minorHAnsi" w:cstheme="minorHAnsi"/>
          <w:sz w:val="26"/>
          <w:szCs w:val="26"/>
        </w:rPr>
        <w:t>нeфти</w:t>
      </w:r>
      <w:proofErr w:type="spellEnd"/>
      <w:r w:rsidR="00A20F99" w:rsidRPr="003F7977">
        <w:rPr>
          <w:rFonts w:asciiTheme="minorHAnsi" w:hAnsiTheme="minorHAnsi" w:cstheme="minorHAnsi"/>
          <w:sz w:val="26"/>
          <w:szCs w:val="26"/>
        </w:rPr>
        <w:t>.</w:t>
      </w:r>
    </w:p>
    <w:p w14:paraId="7E590858" w14:textId="77777777" w:rsidR="0007203F" w:rsidRPr="001A67CE" w:rsidRDefault="0007203F" w:rsidP="006B5F68">
      <w:pPr>
        <w:spacing w:before="120" w:after="120" w:line="264" w:lineRule="auto"/>
        <w:jc w:val="both"/>
        <w:rPr>
          <w:rFonts w:asciiTheme="minorHAnsi" w:hAnsiTheme="minorHAnsi" w:cstheme="minorHAnsi"/>
          <w:sz w:val="26"/>
          <w:szCs w:val="26"/>
        </w:rPr>
      </w:pPr>
    </w:p>
    <w:p w14:paraId="7501AFE4" w14:textId="00B0B71F" w:rsidR="00896315" w:rsidRPr="00986FA5" w:rsidRDefault="00896315" w:rsidP="00986FA5">
      <w:pPr>
        <w:pStyle w:val="2"/>
      </w:pPr>
      <w:bookmarkStart w:id="41" w:name="_Toc180572643"/>
      <w:bookmarkStart w:id="42" w:name="_Toc56679224"/>
      <w:r w:rsidRPr="00986FA5">
        <w:lastRenderedPageBreak/>
        <w:t>Налоговое окружение</w:t>
      </w:r>
      <w:bookmarkEnd w:id="41"/>
      <w:bookmarkEnd w:id="42"/>
    </w:p>
    <w:p w14:paraId="5CC5A18E" w14:textId="5FBB41FF" w:rsidR="00896315" w:rsidRPr="003F7977" w:rsidRDefault="00896315" w:rsidP="003F7977">
      <w:pPr>
        <w:spacing w:before="120" w:after="120" w:line="264" w:lineRule="auto"/>
        <w:jc w:val="both"/>
        <w:rPr>
          <w:rFonts w:asciiTheme="minorHAnsi" w:hAnsiTheme="minorHAnsi" w:cstheme="minorHAnsi"/>
          <w:sz w:val="26"/>
          <w:szCs w:val="26"/>
        </w:rPr>
      </w:pPr>
      <w:r w:rsidRPr="003F7977">
        <w:rPr>
          <w:rFonts w:asciiTheme="minorHAnsi" w:hAnsiTheme="minorHAnsi" w:cstheme="minorHAnsi"/>
          <w:sz w:val="26"/>
          <w:szCs w:val="26"/>
        </w:rPr>
        <w:t xml:space="preserve">Расчет затрат, связанных с выплатой налогов, осуществлялся в соответствии с текущей налоговой политикой государства. </w:t>
      </w:r>
      <w:r w:rsidR="00CC439D" w:rsidRPr="003F7977">
        <w:rPr>
          <w:rFonts w:asciiTheme="minorHAnsi" w:hAnsiTheme="minorHAnsi" w:cstheme="minorHAnsi"/>
          <w:sz w:val="26"/>
          <w:szCs w:val="26"/>
        </w:rPr>
        <w:t xml:space="preserve">При расчетах применялась общая упрощенная система налогообложения </w:t>
      </w:r>
      <w:r w:rsidRPr="003F7977">
        <w:rPr>
          <w:rFonts w:asciiTheme="minorHAnsi" w:hAnsiTheme="minorHAnsi" w:cstheme="minorHAnsi"/>
          <w:sz w:val="26"/>
          <w:szCs w:val="26"/>
        </w:rPr>
        <w:t>- ОСН</w:t>
      </w:r>
      <w:r w:rsidR="00A67AAF" w:rsidRPr="003F7977">
        <w:rPr>
          <w:rFonts w:asciiTheme="minorHAnsi" w:hAnsiTheme="minorHAnsi" w:cstheme="minorHAnsi"/>
          <w:sz w:val="26"/>
          <w:szCs w:val="26"/>
        </w:rPr>
        <w:t>О</w:t>
      </w:r>
      <w:r w:rsidRPr="003F7977">
        <w:rPr>
          <w:rFonts w:asciiTheme="minorHAnsi" w:hAnsiTheme="minorHAnsi" w:cstheme="minorHAnsi"/>
          <w:sz w:val="26"/>
          <w:szCs w:val="26"/>
        </w:rPr>
        <w:t xml:space="preserve"> (</w:t>
      </w:r>
      <w:r w:rsidR="00F91192" w:rsidRPr="003F7977">
        <w:rPr>
          <w:rFonts w:asciiTheme="minorHAnsi" w:hAnsiTheme="minorHAnsi" w:cstheme="minorHAnsi"/>
          <w:sz w:val="26"/>
          <w:szCs w:val="26"/>
        </w:rPr>
        <w:t>Общая Система Налогообложения</w:t>
      </w:r>
      <w:r w:rsidRPr="003F7977">
        <w:rPr>
          <w:rFonts w:asciiTheme="minorHAnsi" w:hAnsiTheme="minorHAnsi" w:cstheme="minorHAnsi"/>
          <w:sz w:val="26"/>
          <w:szCs w:val="26"/>
        </w:rPr>
        <w:t>).</w:t>
      </w:r>
    </w:p>
    <w:p w14:paraId="24D3BBCD" w14:textId="77777777" w:rsidR="00896315" w:rsidRPr="003F7977" w:rsidRDefault="00896315" w:rsidP="003F7977">
      <w:pPr>
        <w:pStyle w:val="82"/>
        <w:overflowPunct w:val="0"/>
        <w:autoSpaceDE w:val="0"/>
        <w:autoSpaceDN w:val="0"/>
        <w:adjustRightInd w:val="0"/>
        <w:spacing w:before="120" w:line="264" w:lineRule="auto"/>
        <w:ind w:left="0"/>
        <w:textAlignment w:val="baseline"/>
      </w:pPr>
      <w:r w:rsidRPr="003F7977">
        <w:t>При расчетах были приняты следующие ставки налогов:</w:t>
      </w:r>
    </w:p>
    <w:p w14:paraId="69D85A92" w14:textId="3E7D39F5" w:rsidR="00896315" w:rsidRPr="00B71550" w:rsidRDefault="00896315" w:rsidP="006B5F68">
      <w:pPr>
        <w:pStyle w:val="txtnormal"/>
        <w:keepLines w:val="0"/>
        <w:numPr>
          <w:ilvl w:val="0"/>
          <w:numId w:val="2"/>
        </w:numPr>
        <w:tabs>
          <w:tab w:val="clear" w:pos="1741"/>
          <w:tab w:val="left" w:pos="900"/>
        </w:tabs>
        <w:overflowPunct w:val="0"/>
        <w:autoSpaceDE w:val="0"/>
        <w:autoSpaceDN w:val="0"/>
        <w:adjustRightInd w:val="0"/>
        <w:spacing w:before="120" w:line="264" w:lineRule="auto"/>
        <w:ind w:left="0" w:firstLine="567"/>
        <w:textAlignment w:val="baseline"/>
        <w:rPr>
          <w:rFonts w:asciiTheme="minorHAnsi" w:hAnsiTheme="minorHAnsi" w:cstheme="minorHAnsi"/>
          <w:sz w:val="26"/>
          <w:szCs w:val="26"/>
        </w:rPr>
      </w:pPr>
      <w:r w:rsidRPr="00B71550">
        <w:rPr>
          <w:rFonts w:asciiTheme="minorHAnsi" w:hAnsiTheme="minorHAnsi" w:cstheme="minorHAnsi"/>
          <w:sz w:val="26"/>
          <w:szCs w:val="26"/>
        </w:rPr>
        <w:t xml:space="preserve">Налог на добавленную стоимость – </w:t>
      </w:r>
      <w:r w:rsidR="00F91192">
        <w:rPr>
          <w:rFonts w:asciiTheme="minorHAnsi" w:hAnsiTheme="minorHAnsi" w:cstheme="minorHAnsi"/>
          <w:sz w:val="26"/>
          <w:szCs w:val="26"/>
        </w:rPr>
        <w:t>20</w:t>
      </w:r>
      <w:r w:rsidRPr="00B71550">
        <w:rPr>
          <w:rFonts w:asciiTheme="minorHAnsi" w:hAnsiTheme="minorHAnsi" w:cstheme="minorHAnsi"/>
          <w:sz w:val="26"/>
          <w:szCs w:val="26"/>
        </w:rPr>
        <w:t>%;</w:t>
      </w:r>
    </w:p>
    <w:p w14:paraId="2C178E99" w14:textId="77777777" w:rsidR="00896315" w:rsidRPr="00B71550" w:rsidRDefault="00896315" w:rsidP="006B5F68">
      <w:pPr>
        <w:pStyle w:val="txtnormal"/>
        <w:keepLines w:val="0"/>
        <w:numPr>
          <w:ilvl w:val="0"/>
          <w:numId w:val="2"/>
        </w:numPr>
        <w:tabs>
          <w:tab w:val="clear" w:pos="1741"/>
          <w:tab w:val="left" w:pos="900"/>
        </w:tabs>
        <w:overflowPunct w:val="0"/>
        <w:autoSpaceDE w:val="0"/>
        <w:autoSpaceDN w:val="0"/>
        <w:adjustRightInd w:val="0"/>
        <w:spacing w:before="120" w:line="264" w:lineRule="auto"/>
        <w:ind w:left="0" w:firstLine="567"/>
        <w:textAlignment w:val="baseline"/>
        <w:rPr>
          <w:rFonts w:asciiTheme="minorHAnsi" w:hAnsiTheme="minorHAnsi" w:cstheme="minorHAnsi"/>
          <w:sz w:val="26"/>
          <w:szCs w:val="26"/>
        </w:rPr>
      </w:pPr>
      <w:r w:rsidRPr="00B71550">
        <w:rPr>
          <w:rFonts w:asciiTheme="minorHAnsi" w:hAnsiTheme="minorHAnsi" w:cstheme="minorHAnsi"/>
          <w:sz w:val="26"/>
          <w:szCs w:val="26"/>
        </w:rPr>
        <w:t>Налог на прибыль – 20%;</w:t>
      </w:r>
    </w:p>
    <w:p w14:paraId="1EC64B37" w14:textId="77777777" w:rsidR="00896315" w:rsidRPr="00B71550" w:rsidRDefault="00896315" w:rsidP="006B5F68">
      <w:pPr>
        <w:pStyle w:val="txtnormal"/>
        <w:keepLines w:val="0"/>
        <w:numPr>
          <w:ilvl w:val="0"/>
          <w:numId w:val="2"/>
        </w:numPr>
        <w:tabs>
          <w:tab w:val="clear" w:pos="1741"/>
          <w:tab w:val="left" w:pos="900"/>
        </w:tabs>
        <w:overflowPunct w:val="0"/>
        <w:autoSpaceDE w:val="0"/>
        <w:autoSpaceDN w:val="0"/>
        <w:adjustRightInd w:val="0"/>
        <w:spacing w:before="120" w:line="264" w:lineRule="auto"/>
        <w:ind w:left="0" w:firstLine="567"/>
        <w:textAlignment w:val="baseline"/>
        <w:rPr>
          <w:rFonts w:asciiTheme="minorHAnsi" w:hAnsiTheme="minorHAnsi" w:cstheme="minorHAnsi"/>
          <w:sz w:val="26"/>
          <w:szCs w:val="26"/>
        </w:rPr>
      </w:pPr>
      <w:r w:rsidRPr="00B71550">
        <w:rPr>
          <w:rFonts w:asciiTheme="minorHAnsi" w:hAnsiTheme="minorHAnsi" w:cstheme="minorHAnsi"/>
          <w:sz w:val="26"/>
          <w:szCs w:val="26"/>
        </w:rPr>
        <w:t>Налог на фонд оплаты труда – 30%;</w:t>
      </w:r>
    </w:p>
    <w:p w14:paraId="38404955" w14:textId="77777777" w:rsidR="00896315" w:rsidRPr="00B71550" w:rsidRDefault="00896315" w:rsidP="006B5F68">
      <w:pPr>
        <w:pStyle w:val="txtnormal"/>
        <w:keepLines w:val="0"/>
        <w:numPr>
          <w:ilvl w:val="0"/>
          <w:numId w:val="2"/>
        </w:numPr>
        <w:tabs>
          <w:tab w:val="clear" w:pos="1741"/>
          <w:tab w:val="left" w:pos="900"/>
        </w:tabs>
        <w:overflowPunct w:val="0"/>
        <w:autoSpaceDE w:val="0"/>
        <w:autoSpaceDN w:val="0"/>
        <w:adjustRightInd w:val="0"/>
        <w:spacing w:before="120" w:line="264" w:lineRule="auto"/>
        <w:ind w:left="0" w:firstLine="567"/>
        <w:textAlignment w:val="baseline"/>
        <w:rPr>
          <w:rFonts w:asciiTheme="minorHAnsi" w:hAnsiTheme="minorHAnsi" w:cstheme="minorHAnsi"/>
          <w:sz w:val="26"/>
          <w:szCs w:val="26"/>
        </w:rPr>
      </w:pPr>
      <w:r w:rsidRPr="00B71550">
        <w:rPr>
          <w:rFonts w:asciiTheme="minorHAnsi" w:hAnsiTheme="minorHAnsi" w:cstheme="minorHAnsi"/>
          <w:sz w:val="26"/>
          <w:szCs w:val="26"/>
        </w:rPr>
        <w:t>НДФЛ – 13%;</w:t>
      </w:r>
    </w:p>
    <w:p w14:paraId="154A1F3E" w14:textId="77777777" w:rsidR="00896315" w:rsidRPr="00B71550" w:rsidRDefault="00896315" w:rsidP="006B5F68">
      <w:pPr>
        <w:pStyle w:val="txtnormal"/>
        <w:keepLines w:val="0"/>
        <w:numPr>
          <w:ilvl w:val="0"/>
          <w:numId w:val="2"/>
        </w:numPr>
        <w:tabs>
          <w:tab w:val="clear" w:pos="1741"/>
          <w:tab w:val="left" w:pos="900"/>
        </w:tabs>
        <w:overflowPunct w:val="0"/>
        <w:autoSpaceDE w:val="0"/>
        <w:autoSpaceDN w:val="0"/>
        <w:adjustRightInd w:val="0"/>
        <w:spacing w:before="120" w:line="264" w:lineRule="auto"/>
        <w:ind w:left="0" w:firstLine="567"/>
        <w:textAlignment w:val="baseline"/>
        <w:rPr>
          <w:rFonts w:asciiTheme="minorHAnsi" w:hAnsiTheme="minorHAnsi" w:cstheme="minorHAnsi"/>
          <w:sz w:val="26"/>
          <w:szCs w:val="26"/>
        </w:rPr>
      </w:pPr>
      <w:r w:rsidRPr="00B71550">
        <w:rPr>
          <w:rFonts w:asciiTheme="minorHAnsi" w:hAnsiTheme="minorHAnsi" w:cstheme="minorHAnsi"/>
          <w:sz w:val="26"/>
          <w:szCs w:val="26"/>
        </w:rPr>
        <w:t>Налог на имущество – 2,2%.</w:t>
      </w:r>
    </w:p>
    <w:p w14:paraId="579D4D70" w14:textId="77777777" w:rsidR="00896315" w:rsidRPr="003F7977" w:rsidRDefault="00896315" w:rsidP="003F7977">
      <w:pPr>
        <w:spacing w:before="120" w:after="120" w:line="264" w:lineRule="auto"/>
        <w:jc w:val="both"/>
        <w:rPr>
          <w:rFonts w:asciiTheme="minorHAnsi" w:hAnsiTheme="minorHAnsi" w:cstheme="minorHAnsi"/>
          <w:sz w:val="26"/>
          <w:szCs w:val="26"/>
        </w:rPr>
      </w:pPr>
      <w:r w:rsidRPr="003F7977">
        <w:rPr>
          <w:rFonts w:asciiTheme="minorHAnsi" w:hAnsiTheme="minorHAnsi" w:cstheme="minorHAnsi"/>
          <w:sz w:val="26"/>
          <w:szCs w:val="26"/>
        </w:rPr>
        <w:t>Реальные затраты на выплату налогов в настоящий момент оценить сложно, они будут зависеть от текущей налоговой политики государства и принятой на предприятии стратегии в области налогообложения.</w:t>
      </w:r>
    </w:p>
    <w:p w14:paraId="48B09934" w14:textId="6BB71094" w:rsidR="00376A06" w:rsidRDefault="00376A06" w:rsidP="006B5F68">
      <w:pPr>
        <w:pStyle w:val="txtnormal"/>
        <w:keepLines w:val="0"/>
        <w:tabs>
          <w:tab w:val="left" w:pos="1080"/>
        </w:tabs>
        <w:overflowPunct w:val="0"/>
        <w:autoSpaceDE w:val="0"/>
        <w:autoSpaceDN w:val="0"/>
        <w:adjustRightInd w:val="0"/>
        <w:spacing w:before="120" w:line="264" w:lineRule="auto"/>
        <w:ind w:left="0"/>
        <w:textAlignment w:val="baseline"/>
        <w:rPr>
          <w:rFonts w:asciiTheme="minorHAnsi" w:hAnsiTheme="minorHAnsi" w:cstheme="minorHAnsi"/>
          <w:sz w:val="26"/>
          <w:szCs w:val="26"/>
        </w:rPr>
      </w:pPr>
    </w:p>
    <w:p w14:paraId="7D78A02A" w14:textId="77777777" w:rsidR="00F91192" w:rsidRPr="00B71550" w:rsidRDefault="00F91192" w:rsidP="006B5F68">
      <w:pPr>
        <w:pStyle w:val="txtnormal"/>
        <w:keepLines w:val="0"/>
        <w:tabs>
          <w:tab w:val="left" w:pos="1080"/>
        </w:tabs>
        <w:overflowPunct w:val="0"/>
        <w:autoSpaceDE w:val="0"/>
        <w:autoSpaceDN w:val="0"/>
        <w:adjustRightInd w:val="0"/>
        <w:spacing w:before="120" w:line="264" w:lineRule="auto"/>
        <w:ind w:left="0"/>
        <w:textAlignment w:val="baseline"/>
        <w:rPr>
          <w:rFonts w:asciiTheme="minorHAnsi" w:hAnsiTheme="minorHAnsi" w:cstheme="minorHAnsi"/>
          <w:sz w:val="26"/>
          <w:szCs w:val="26"/>
        </w:rPr>
      </w:pPr>
    </w:p>
    <w:p w14:paraId="39F23FB9" w14:textId="77777777" w:rsidR="00376A06" w:rsidRPr="00986FA5" w:rsidRDefault="00376A06" w:rsidP="00986FA5">
      <w:pPr>
        <w:pStyle w:val="2"/>
      </w:pPr>
      <w:bookmarkStart w:id="43" w:name="_Toc56679225"/>
      <w:r w:rsidRPr="00986FA5">
        <w:t>Расчет выручки</w:t>
      </w:r>
      <w:bookmarkEnd w:id="43"/>
    </w:p>
    <w:p w14:paraId="110D590E" w14:textId="5F453AB3" w:rsidR="00A5221D" w:rsidRDefault="00B03CB1" w:rsidP="00376A06">
      <w:pPr>
        <w:spacing w:before="120" w:after="120" w:line="264" w:lineRule="auto"/>
        <w:jc w:val="both"/>
        <w:rPr>
          <w:rFonts w:asciiTheme="minorHAnsi" w:hAnsiTheme="minorHAnsi" w:cstheme="minorHAnsi"/>
          <w:sz w:val="26"/>
          <w:szCs w:val="26"/>
        </w:rPr>
      </w:pPr>
      <w:r>
        <w:rPr>
          <w:rFonts w:asciiTheme="minorHAnsi" w:hAnsiTheme="minorHAnsi" w:cstheme="minorHAnsi"/>
          <w:sz w:val="26"/>
          <w:szCs w:val="26"/>
        </w:rPr>
        <w:t>Совокупная выручка проекта формируется из производственных мощностей предприятия и запланированной конкурентной цены реализации продукции. Планируется, что</w:t>
      </w:r>
      <w:r w:rsidR="0039084E">
        <w:rPr>
          <w:rFonts w:asciiTheme="minorHAnsi" w:hAnsiTheme="minorHAnsi" w:cstheme="minorHAnsi"/>
          <w:sz w:val="26"/>
          <w:szCs w:val="26"/>
        </w:rPr>
        <w:t xml:space="preserve"> выручка за 10 лет составит </w:t>
      </w:r>
      <w:r w:rsidR="0039084E" w:rsidRPr="0039084E">
        <w:rPr>
          <w:rFonts w:asciiTheme="minorHAnsi" w:hAnsiTheme="minorHAnsi" w:cstheme="minorHAnsi"/>
          <w:sz w:val="26"/>
          <w:szCs w:val="26"/>
        </w:rPr>
        <w:t>41</w:t>
      </w:r>
      <w:r w:rsidR="0039084E">
        <w:rPr>
          <w:rFonts w:asciiTheme="minorHAnsi" w:hAnsiTheme="minorHAnsi" w:cstheme="minorHAnsi"/>
          <w:sz w:val="26"/>
          <w:szCs w:val="26"/>
        </w:rPr>
        <w:t> </w:t>
      </w:r>
      <w:r w:rsidR="0039084E" w:rsidRPr="0039084E">
        <w:rPr>
          <w:rFonts w:asciiTheme="minorHAnsi" w:hAnsiTheme="minorHAnsi" w:cstheme="minorHAnsi"/>
          <w:sz w:val="26"/>
          <w:szCs w:val="26"/>
        </w:rPr>
        <w:t>765</w:t>
      </w:r>
      <w:r w:rsidR="0039084E">
        <w:rPr>
          <w:rFonts w:asciiTheme="minorHAnsi" w:hAnsiTheme="minorHAnsi" w:cstheme="minorHAnsi"/>
          <w:sz w:val="26"/>
          <w:szCs w:val="26"/>
        </w:rPr>
        <w:t xml:space="preserve"> </w:t>
      </w:r>
      <w:r w:rsidR="0039084E" w:rsidRPr="0039084E">
        <w:rPr>
          <w:rFonts w:asciiTheme="minorHAnsi" w:hAnsiTheme="minorHAnsi" w:cstheme="minorHAnsi"/>
          <w:sz w:val="26"/>
          <w:szCs w:val="26"/>
        </w:rPr>
        <w:t>892</w:t>
      </w:r>
      <w:r w:rsidRPr="0041170E">
        <w:rPr>
          <w:rFonts w:asciiTheme="minorHAnsi" w:hAnsiTheme="minorHAnsi" w:cstheme="minorHAnsi"/>
          <w:sz w:val="26"/>
          <w:szCs w:val="26"/>
        </w:rPr>
        <w:t xml:space="preserve"> </w:t>
      </w:r>
      <w:r w:rsidR="0039084E">
        <w:rPr>
          <w:rFonts w:asciiTheme="minorHAnsi" w:hAnsiTheme="minorHAnsi" w:cstheme="minorHAnsi"/>
          <w:sz w:val="26"/>
          <w:szCs w:val="26"/>
        </w:rPr>
        <w:t xml:space="preserve">тыс. </w:t>
      </w:r>
      <w:r w:rsidRPr="0041170E">
        <w:rPr>
          <w:rFonts w:asciiTheme="minorHAnsi" w:hAnsiTheme="minorHAnsi" w:cstheme="minorHAnsi"/>
          <w:sz w:val="26"/>
          <w:szCs w:val="26"/>
        </w:rPr>
        <w:t>руб</w:t>
      </w:r>
      <w:r>
        <w:rPr>
          <w:rFonts w:asciiTheme="minorHAnsi" w:hAnsiTheme="minorHAnsi" w:cstheme="minorHAnsi"/>
          <w:sz w:val="26"/>
          <w:szCs w:val="26"/>
        </w:rPr>
        <w:t xml:space="preserve">. Детальная информация по статьям дохода приведена в </w:t>
      </w:r>
      <w:r w:rsidR="00AD0133">
        <w:rPr>
          <w:rFonts w:asciiTheme="minorHAnsi" w:hAnsiTheme="minorHAnsi" w:cstheme="minorHAnsi"/>
          <w:sz w:val="26"/>
          <w:szCs w:val="26"/>
        </w:rPr>
        <w:t>приложении к данному бизнес плану</w:t>
      </w:r>
      <w:r>
        <w:rPr>
          <w:rFonts w:asciiTheme="minorHAnsi" w:hAnsiTheme="minorHAnsi" w:cstheme="minorHAnsi"/>
          <w:sz w:val="26"/>
          <w:szCs w:val="26"/>
        </w:rPr>
        <w:t>.</w:t>
      </w:r>
    </w:p>
    <w:p w14:paraId="5BC11264" w14:textId="77777777" w:rsidR="002250EC" w:rsidRDefault="002250EC" w:rsidP="00376A06">
      <w:pPr>
        <w:spacing w:before="120" w:after="120" w:line="264" w:lineRule="auto"/>
        <w:rPr>
          <w:rFonts w:asciiTheme="minorHAnsi" w:hAnsiTheme="minorHAnsi" w:cstheme="minorHAnsi"/>
          <w:sz w:val="26"/>
          <w:szCs w:val="26"/>
        </w:rPr>
      </w:pPr>
    </w:p>
    <w:p w14:paraId="1372FAE3" w14:textId="77777777" w:rsidR="00376A06" w:rsidRPr="00B71550" w:rsidRDefault="00376A06" w:rsidP="00376A06">
      <w:pPr>
        <w:pStyle w:val="2"/>
        <w:keepNext w:val="0"/>
        <w:overflowPunct w:val="0"/>
        <w:autoSpaceDE w:val="0"/>
        <w:autoSpaceDN w:val="0"/>
        <w:adjustRightInd w:val="0"/>
        <w:spacing w:before="120" w:after="120" w:line="264" w:lineRule="auto"/>
        <w:ind w:left="0" w:firstLine="0"/>
        <w:textAlignment w:val="baseline"/>
        <w:rPr>
          <w:rFonts w:asciiTheme="minorHAnsi" w:hAnsiTheme="minorHAnsi" w:cstheme="minorHAnsi"/>
          <w:sz w:val="26"/>
          <w:szCs w:val="26"/>
        </w:rPr>
      </w:pPr>
      <w:bookmarkStart w:id="44" w:name="_Toc56679226"/>
      <w:r w:rsidRPr="00B71550">
        <w:rPr>
          <w:rFonts w:asciiTheme="minorHAnsi" w:hAnsiTheme="minorHAnsi" w:cstheme="minorHAnsi"/>
          <w:sz w:val="26"/>
          <w:szCs w:val="26"/>
        </w:rPr>
        <w:t>Инвестиционные затраты</w:t>
      </w:r>
      <w:bookmarkEnd w:id="44"/>
    </w:p>
    <w:p w14:paraId="629FC17D" w14:textId="77777777" w:rsidR="002250EC" w:rsidRDefault="00827C63" w:rsidP="00827C63">
      <w:pPr>
        <w:spacing w:before="120" w:after="120" w:line="264" w:lineRule="auto"/>
        <w:jc w:val="both"/>
        <w:rPr>
          <w:rFonts w:asciiTheme="minorHAnsi" w:hAnsiTheme="minorHAnsi" w:cstheme="minorHAnsi"/>
          <w:sz w:val="26"/>
          <w:szCs w:val="26"/>
        </w:rPr>
      </w:pPr>
      <w:r w:rsidRPr="00827C63">
        <w:rPr>
          <w:rFonts w:asciiTheme="minorHAnsi" w:hAnsiTheme="minorHAnsi" w:cstheme="minorHAnsi"/>
          <w:sz w:val="26"/>
          <w:szCs w:val="26"/>
        </w:rPr>
        <w:t xml:space="preserve">Реализация проекта предусматривает </w:t>
      </w:r>
    </w:p>
    <w:p w14:paraId="41DD4A07" w14:textId="2B0C25C9" w:rsidR="00376A06" w:rsidRDefault="002250EC" w:rsidP="00827C63">
      <w:pPr>
        <w:spacing w:before="120" w:after="120" w:line="264" w:lineRule="auto"/>
        <w:jc w:val="both"/>
        <w:rPr>
          <w:rFonts w:asciiTheme="minorHAnsi" w:hAnsiTheme="minorHAnsi" w:cstheme="minorHAnsi"/>
          <w:b/>
          <w:bCs/>
          <w:sz w:val="26"/>
          <w:szCs w:val="26"/>
        </w:rPr>
      </w:pPr>
      <w:r w:rsidRPr="008F281F">
        <w:rPr>
          <w:rFonts w:asciiTheme="minorHAnsi" w:hAnsiTheme="minorHAnsi" w:cstheme="minorHAnsi"/>
          <w:b/>
          <w:bCs/>
          <w:sz w:val="26"/>
          <w:szCs w:val="26"/>
        </w:rPr>
        <w:t xml:space="preserve">- </w:t>
      </w:r>
      <w:r w:rsidR="00827C63" w:rsidRPr="008F281F">
        <w:rPr>
          <w:rFonts w:asciiTheme="minorHAnsi" w:hAnsiTheme="minorHAnsi" w:cstheme="minorHAnsi"/>
          <w:b/>
          <w:bCs/>
          <w:sz w:val="26"/>
          <w:szCs w:val="26"/>
        </w:rPr>
        <w:t xml:space="preserve">инвестиции на приобретение сырья для максимальной загрузки </w:t>
      </w:r>
      <w:r w:rsidR="00EB2F02" w:rsidRPr="008F281F">
        <w:rPr>
          <w:rFonts w:asciiTheme="minorHAnsi" w:hAnsiTheme="minorHAnsi" w:cstheme="minorHAnsi"/>
          <w:b/>
          <w:bCs/>
          <w:sz w:val="26"/>
          <w:szCs w:val="26"/>
        </w:rPr>
        <w:t>(</w:t>
      </w:r>
      <w:r w:rsidR="00C75911">
        <w:rPr>
          <w:rFonts w:asciiTheme="minorHAnsi" w:hAnsiTheme="minorHAnsi" w:cstheme="minorHAnsi"/>
          <w:b/>
          <w:bCs/>
          <w:sz w:val="26"/>
          <w:szCs w:val="26"/>
        </w:rPr>
        <w:t xml:space="preserve">переработка </w:t>
      </w:r>
      <w:r w:rsidR="00EB2F02" w:rsidRPr="008F281F">
        <w:rPr>
          <w:rFonts w:asciiTheme="minorHAnsi" w:hAnsiTheme="minorHAnsi" w:cstheme="minorHAnsi"/>
          <w:b/>
          <w:bCs/>
          <w:sz w:val="26"/>
          <w:szCs w:val="26"/>
        </w:rPr>
        <w:t xml:space="preserve">180 тонн </w:t>
      </w:r>
      <w:r w:rsidR="006410CE" w:rsidRPr="008F281F">
        <w:rPr>
          <w:rFonts w:asciiTheme="minorHAnsi" w:hAnsiTheme="minorHAnsi" w:cstheme="minorHAnsi"/>
          <w:b/>
          <w:bCs/>
          <w:sz w:val="26"/>
          <w:szCs w:val="26"/>
        </w:rPr>
        <w:t>с</w:t>
      </w:r>
      <w:r w:rsidR="002D573B">
        <w:rPr>
          <w:rFonts w:asciiTheme="minorHAnsi" w:hAnsiTheme="minorHAnsi" w:cstheme="minorHAnsi"/>
          <w:b/>
          <w:bCs/>
          <w:sz w:val="26"/>
          <w:szCs w:val="26"/>
        </w:rPr>
        <w:t>ырой нефти</w:t>
      </w:r>
      <w:r w:rsidR="006410CE" w:rsidRPr="008F281F">
        <w:rPr>
          <w:rFonts w:asciiTheme="minorHAnsi" w:hAnsiTheme="minorHAnsi" w:cstheme="minorHAnsi"/>
          <w:b/>
          <w:bCs/>
          <w:sz w:val="26"/>
          <w:szCs w:val="26"/>
        </w:rPr>
        <w:t xml:space="preserve"> </w:t>
      </w:r>
      <w:r w:rsidR="00EB2F02" w:rsidRPr="008F281F">
        <w:rPr>
          <w:rFonts w:asciiTheme="minorHAnsi" w:hAnsiTheme="minorHAnsi" w:cstheme="minorHAnsi"/>
          <w:b/>
          <w:bCs/>
          <w:sz w:val="26"/>
          <w:szCs w:val="26"/>
        </w:rPr>
        <w:t>в сутки</w:t>
      </w:r>
      <w:r w:rsidR="002D573B">
        <w:rPr>
          <w:rFonts w:asciiTheme="minorHAnsi" w:hAnsiTheme="minorHAnsi" w:cstheme="minorHAnsi"/>
          <w:b/>
          <w:bCs/>
          <w:sz w:val="26"/>
          <w:szCs w:val="26"/>
        </w:rPr>
        <w:t xml:space="preserve"> и 120 тонн переработки </w:t>
      </w:r>
      <w:proofErr w:type="spellStart"/>
      <w:r w:rsidR="002D573B">
        <w:rPr>
          <w:rFonts w:asciiTheme="minorHAnsi" w:hAnsiTheme="minorHAnsi" w:cstheme="minorHAnsi"/>
          <w:b/>
          <w:bCs/>
          <w:sz w:val="26"/>
          <w:szCs w:val="26"/>
        </w:rPr>
        <w:t>нефтешлама</w:t>
      </w:r>
      <w:proofErr w:type="spellEnd"/>
      <w:r w:rsidR="002D573B">
        <w:rPr>
          <w:rFonts w:asciiTheme="minorHAnsi" w:hAnsiTheme="minorHAnsi" w:cstheme="minorHAnsi"/>
          <w:b/>
          <w:bCs/>
          <w:sz w:val="26"/>
          <w:szCs w:val="26"/>
        </w:rPr>
        <w:t xml:space="preserve"> </w:t>
      </w:r>
      <w:r w:rsidR="002D573B" w:rsidRPr="008F281F">
        <w:rPr>
          <w:rFonts w:asciiTheme="minorHAnsi" w:hAnsiTheme="minorHAnsi" w:cstheme="minorHAnsi"/>
          <w:b/>
          <w:bCs/>
          <w:sz w:val="26"/>
          <w:szCs w:val="26"/>
        </w:rPr>
        <w:t>в сутки</w:t>
      </w:r>
      <w:r w:rsidR="00EB2F02" w:rsidRPr="008F281F">
        <w:rPr>
          <w:rFonts w:asciiTheme="minorHAnsi" w:hAnsiTheme="minorHAnsi" w:cstheme="minorHAnsi"/>
          <w:b/>
          <w:bCs/>
          <w:sz w:val="26"/>
          <w:szCs w:val="26"/>
        </w:rPr>
        <w:t xml:space="preserve">) </w:t>
      </w:r>
      <w:r w:rsidR="00827C63" w:rsidRPr="008F281F">
        <w:rPr>
          <w:rFonts w:asciiTheme="minorHAnsi" w:hAnsiTheme="minorHAnsi" w:cstheme="minorHAnsi"/>
          <w:b/>
          <w:bCs/>
          <w:sz w:val="26"/>
          <w:szCs w:val="26"/>
        </w:rPr>
        <w:t>производственных мощностей.</w:t>
      </w:r>
      <w:r w:rsidR="007A6A03">
        <w:rPr>
          <w:rFonts w:asciiTheme="minorHAnsi" w:hAnsiTheme="minorHAnsi" w:cstheme="minorHAnsi"/>
          <w:sz w:val="26"/>
          <w:szCs w:val="26"/>
        </w:rPr>
        <w:t xml:space="preserve"> </w:t>
      </w:r>
      <w:r w:rsidR="007A6A03" w:rsidRPr="008F281F">
        <w:rPr>
          <w:rFonts w:asciiTheme="minorHAnsi" w:hAnsiTheme="minorHAnsi" w:cstheme="minorHAnsi"/>
          <w:b/>
          <w:bCs/>
          <w:sz w:val="26"/>
          <w:szCs w:val="26"/>
        </w:rPr>
        <w:t xml:space="preserve">Сумма инвестиций составляет </w:t>
      </w:r>
      <w:r w:rsidR="00C15F28" w:rsidRPr="00C15F28">
        <w:rPr>
          <w:rFonts w:asciiTheme="minorHAnsi" w:hAnsiTheme="minorHAnsi" w:cstheme="minorHAnsi"/>
          <w:b/>
          <w:bCs/>
          <w:sz w:val="26"/>
          <w:szCs w:val="26"/>
        </w:rPr>
        <w:t>288</w:t>
      </w:r>
      <w:r w:rsidR="00C15F28">
        <w:rPr>
          <w:rFonts w:asciiTheme="minorHAnsi" w:hAnsiTheme="minorHAnsi" w:cstheme="minorHAnsi"/>
          <w:b/>
          <w:bCs/>
          <w:sz w:val="26"/>
          <w:szCs w:val="26"/>
        </w:rPr>
        <w:t xml:space="preserve"> </w:t>
      </w:r>
      <w:r w:rsidR="00C15F28" w:rsidRPr="00C15F28">
        <w:rPr>
          <w:rFonts w:asciiTheme="minorHAnsi" w:hAnsiTheme="minorHAnsi" w:cstheme="minorHAnsi"/>
          <w:b/>
          <w:bCs/>
          <w:sz w:val="26"/>
          <w:szCs w:val="26"/>
        </w:rPr>
        <w:t>600</w:t>
      </w:r>
      <w:r w:rsidR="00C15F28">
        <w:rPr>
          <w:rFonts w:asciiTheme="minorHAnsi" w:hAnsiTheme="minorHAnsi" w:cstheme="minorHAnsi"/>
          <w:b/>
          <w:bCs/>
          <w:sz w:val="26"/>
          <w:szCs w:val="26"/>
        </w:rPr>
        <w:t xml:space="preserve"> тыс. </w:t>
      </w:r>
      <w:r w:rsidR="007A6A03" w:rsidRPr="008F281F">
        <w:rPr>
          <w:rFonts w:asciiTheme="minorHAnsi" w:hAnsiTheme="minorHAnsi" w:cstheme="minorHAnsi"/>
          <w:b/>
          <w:bCs/>
          <w:sz w:val="26"/>
          <w:szCs w:val="26"/>
        </w:rPr>
        <w:t>руб.</w:t>
      </w:r>
    </w:p>
    <w:p w14:paraId="0C124706" w14:textId="6A93983A" w:rsidR="005A0342" w:rsidRPr="008F281F" w:rsidRDefault="005A0342" w:rsidP="00827C63">
      <w:pPr>
        <w:spacing w:before="120" w:after="120" w:line="264" w:lineRule="auto"/>
        <w:jc w:val="both"/>
        <w:rPr>
          <w:rFonts w:asciiTheme="minorHAnsi" w:hAnsiTheme="minorHAnsi" w:cstheme="minorHAnsi"/>
          <w:b/>
          <w:bCs/>
          <w:sz w:val="26"/>
          <w:szCs w:val="26"/>
        </w:rPr>
      </w:pPr>
      <w:r>
        <w:rPr>
          <w:rFonts w:asciiTheme="minorHAnsi" w:hAnsiTheme="minorHAnsi" w:cstheme="minorHAnsi"/>
          <w:b/>
          <w:bCs/>
          <w:sz w:val="26"/>
          <w:szCs w:val="26"/>
        </w:rPr>
        <w:t>в том числе</w:t>
      </w:r>
    </w:p>
    <w:p w14:paraId="7F399EDB" w14:textId="62786E7F" w:rsidR="00A32C42" w:rsidRPr="008F281F" w:rsidRDefault="002250EC" w:rsidP="006B5F68">
      <w:pPr>
        <w:pStyle w:val="txtnormal"/>
        <w:keepLines w:val="0"/>
        <w:tabs>
          <w:tab w:val="left" w:pos="1080"/>
        </w:tabs>
        <w:overflowPunct w:val="0"/>
        <w:autoSpaceDE w:val="0"/>
        <w:autoSpaceDN w:val="0"/>
        <w:adjustRightInd w:val="0"/>
        <w:spacing w:before="120" w:line="264" w:lineRule="auto"/>
        <w:ind w:left="0"/>
        <w:textAlignment w:val="baseline"/>
        <w:rPr>
          <w:rFonts w:asciiTheme="minorHAnsi" w:hAnsiTheme="minorHAnsi" w:cstheme="minorHAnsi"/>
          <w:b/>
          <w:bCs w:val="0"/>
          <w:sz w:val="26"/>
          <w:szCs w:val="26"/>
        </w:rPr>
      </w:pPr>
      <w:r w:rsidRPr="008F281F">
        <w:rPr>
          <w:rFonts w:asciiTheme="minorHAnsi" w:hAnsiTheme="minorHAnsi" w:cstheme="minorHAnsi"/>
          <w:b/>
          <w:bCs w:val="0"/>
          <w:sz w:val="26"/>
          <w:szCs w:val="26"/>
        </w:rPr>
        <w:t>- инвестиции на приобретение оборудования для переработки нефтесодержащих отходов</w:t>
      </w:r>
      <w:r w:rsidR="004E229C" w:rsidRPr="008F281F">
        <w:rPr>
          <w:rFonts w:asciiTheme="minorHAnsi" w:hAnsiTheme="minorHAnsi" w:cstheme="minorHAnsi"/>
          <w:b/>
          <w:bCs w:val="0"/>
          <w:sz w:val="26"/>
          <w:szCs w:val="26"/>
        </w:rPr>
        <w:t xml:space="preserve"> </w:t>
      </w:r>
      <w:r w:rsidR="009A5EC3">
        <w:rPr>
          <w:rFonts w:asciiTheme="minorHAnsi" w:hAnsiTheme="minorHAnsi" w:cstheme="minorHAnsi"/>
          <w:b/>
          <w:bCs w:val="0"/>
          <w:sz w:val="26"/>
          <w:szCs w:val="26"/>
        </w:rPr>
        <w:t xml:space="preserve">составляет </w:t>
      </w:r>
      <w:r w:rsidR="009A5EC3" w:rsidRPr="009A5EC3">
        <w:rPr>
          <w:rFonts w:asciiTheme="minorHAnsi" w:hAnsiTheme="minorHAnsi" w:cstheme="minorHAnsi"/>
          <w:b/>
          <w:bCs w:val="0"/>
          <w:sz w:val="26"/>
          <w:szCs w:val="26"/>
        </w:rPr>
        <w:t>57</w:t>
      </w:r>
      <w:r w:rsidR="00FA0D7A">
        <w:rPr>
          <w:rFonts w:asciiTheme="minorHAnsi" w:hAnsiTheme="minorHAnsi" w:cstheme="minorHAnsi"/>
          <w:b/>
          <w:bCs w:val="0"/>
          <w:sz w:val="26"/>
          <w:szCs w:val="26"/>
        </w:rPr>
        <w:t xml:space="preserve"> 000</w:t>
      </w:r>
      <w:r w:rsidR="009A5EC3" w:rsidRPr="009A5EC3">
        <w:rPr>
          <w:rFonts w:asciiTheme="minorHAnsi" w:hAnsiTheme="minorHAnsi" w:cstheme="minorHAnsi"/>
          <w:b/>
          <w:bCs w:val="0"/>
          <w:sz w:val="26"/>
          <w:szCs w:val="26"/>
        </w:rPr>
        <w:t xml:space="preserve"> </w:t>
      </w:r>
      <w:r w:rsidR="00FA0D7A">
        <w:rPr>
          <w:rFonts w:asciiTheme="minorHAnsi" w:hAnsiTheme="minorHAnsi" w:cstheme="minorHAnsi"/>
          <w:b/>
          <w:bCs w:val="0"/>
          <w:sz w:val="26"/>
          <w:szCs w:val="26"/>
        </w:rPr>
        <w:t>тыс</w:t>
      </w:r>
      <w:r w:rsidR="009A5EC3" w:rsidRPr="009A5EC3">
        <w:rPr>
          <w:rFonts w:asciiTheme="minorHAnsi" w:hAnsiTheme="minorHAnsi" w:cstheme="minorHAnsi"/>
          <w:b/>
          <w:bCs w:val="0"/>
          <w:sz w:val="26"/>
          <w:szCs w:val="26"/>
        </w:rPr>
        <w:t>. руб. плюс 3</w:t>
      </w:r>
      <w:r w:rsidR="007A1125">
        <w:rPr>
          <w:rFonts w:asciiTheme="minorHAnsi" w:hAnsiTheme="minorHAnsi" w:cstheme="minorHAnsi"/>
          <w:b/>
          <w:bCs w:val="0"/>
          <w:sz w:val="26"/>
          <w:szCs w:val="26"/>
        </w:rPr>
        <w:t xml:space="preserve"> </w:t>
      </w:r>
      <w:r w:rsidR="00CC504D">
        <w:rPr>
          <w:rFonts w:asciiTheme="minorHAnsi" w:hAnsiTheme="minorHAnsi" w:cstheme="minorHAnsi"/>
          <w:b/>
          <w:bCs w:val="0"/>
          <w:sz w:val="26"/>
          <w:szCs w:val="26"/>
        </w:rPr>
        <w:t>000 тыс</w:t>
      </w:r>
      <w:r w:rsidR="006D440A">
        <w:rPr>
          <w:rFonts w:asciiTheme="minorHAnsi" w:hAnsiTheme="minorHAnsi" w:cstheme="minorHAnsi"/>
          <w:b/>
          <w:bCs w:val="0"/>
          <w:sz w:val="26"/>
          <w:szCs w:val="26"/>
        </w:rPr>
        <w:t>.</w:t>
      </w:r>
      <w:r w:rsidR="009A5EC3" w:rsidRPr="009A5EC3">
        <w:rPr>
          <w:rFonts w:asciiTheme="minorHAnsi" w:hAnsiTheme="minorHAnsi" w:cstheme="minorHAnsi"/>
          <w:b/>
          <w:bCs w:val="0"/>
          <w:sz w:val="26"/>
          <w:szCs w:val="26"/>
        </w:rPr>
        <w:t xml:space="preserve"> руб</w:t>
      </w:r>
      <w:r w:rsidR="006D440A">
        <w:rPr>
          <w:rFonts w:asciiTheme="minorHAnsi" w:hAnsiTheme="minorHAnsi" w:cstheme="minorHAnsi"/>
          <w:b/>
          <w:bCs w:val="0"/>
          <w:sz w:val="26"/>
          <w:szCs w:val="26"/>
        </w:rPr>
        <w:t>.</w:t>
      </w:r>
      <w:r w:rsidR="009A5EC3" w:rsidRPr="009A5EC3">
        <w:rPr>
          <w:rFonts w:asciiTheme="minorHAnsi" w:hAnsiTheme="minorHAnsi" w:cstheme="minorHAnsi"/>
          <w:b/>
          <w:bCs w:val="0"/>
          <w:sz w:val="26"/>
          <w:szCs w:val="26"/>
        </w:rPr>
        <w:t xml:space="preserve"> на пусконаладочные работы</w:t>
      </w:r>
      <w:r w:rsidR="00392221" w:rsidRPr="008F281F">
        <w:rPr>
          <w:rFonts w:asciiTheme="minorHAnsi" w:hAnsiTheme="minorHAnsi" w:cstheme="minorHAnsi"/>
          <w:b/>
          <w:bCs w:val="0"/>
          <w:sz w:val="26"/>
          <w:szCs w:val="26"/>
        </w:rPr>
        <w:t>.</w:t>
      </w:r>
      <w:r w:rsidR="004E229C" w:rsidRPr="008F281F">
        <w:rPr>
          <w:rFonts w:asciiTheme="minorHAnsi" w:hAnsiTheme="minorHAnsi" w:cstheme="minorHAnsi"/>
          <w:b/>
          <w:bCs w:val="0"/>
          <w:sz w:val="26"/>
          <w:szCs w:val="26"/>
        </w:rPr>
        <w:t xml:space="preserve"> </w:t>
      </w:r>
    </w:p>
    <w:p w14:paraId="1598BE1B" w14:textId="77777777" w:rsidR="00A32C42" w:rsidRDefault="00A32C42" w:rsidP="006B5F68">
      <w:pPr>
        <w:pStyle w:val="txtnormal"/>
        <w:keepLines w:val="0"/>
        <w:tabs>
          <w:tab w:val="left" w:pos="1080"/>
        </w:tabs>
        <w:overflowPunct w:val="0"/>
        <w:autoSpaceDE w:val="0"/>
        <w:autoSpaceDN w:val="0"/>
        <w:adjustRightInd w:val="0"/>
        <w:spacing w:before="120" w:line="264" w:lineRule="auto"/>
        <w:ind w:left="0"/>
        <w:textAlignment w:val="baseline"/>
        <w:rPr>
          <w:rFonts w:asciiTheme="minorHAnsi" w:hAnsiTheme="minorHAnsi" w:cstheme="minorHAnsi"/>
          <w:sz w:val="26"/>
          <w:szCs w:val="26"/>
        </w:rPr>
      </w:pPr>
    </w:p>
    <w:p w14:paraId="4B488DCD" w14:textId="77777777" w:rsidR="00896315" w:rsidRPr="00B71550" w:rsidRDefault="00376A06" w:rsidP="006B5F68">
      <w:pPr>
        <w:pStyle w:val="2"/>
        <w:keepNext w:val="0"/>
        <w:overflowPunct w:val="0"/>
        <w:autoSpaceDE w:val="0"/>
        <w:autoSpaceDN w:val="0"/>
        <w:adjustRightInd w:val="0"/>
        <w:spacing w:before="120" w:after="120" w:line="264" w:lineRule="auto"/>
        <w:ind w:left="0" w:firstLine="0"/>
        <w:textAlignment w:val="baseline"/>
        <w:rPr>
          <w:rFonts w:asciiTheme="minorHAnsi" w:hAnsiTheme="minorHAnsi" w:cstheme="minorHAnsi"/>
          <w:sz w:val="26"/>
          <w:szCs w:val="26"/>
        </w:rPr>
      </w:pPr>
      <w:bookmarkStart w:id="45" w:name="_Toc56679227"/>
      <w:r w:rsidRPr="00B71550">
        <w:rPr>
          <w:rFonts w:asciiTheme="minorHAnsi" w:hAnsiTheme="minorHAnsi" w:cstheme="minorHAnsi"/>
          <w:sz w:val="26"/>
          <w:szCs w:val="26"/>
        </w:rPr>
        <w:lastRenderedPageBreak/>
        <w:t>Операционные расходы</w:t>
      </w:r>
      <w:bookmarkEnd w:id="45"/>
    </w:p>
    <w:p w14:paraId="3974C1A6" w14:textId="77777777" w:rsidR="00896315" w:rsidRPr="00B71550" w:rsidRDefault="00896315" w:rsidP="00376A06">
      <w:pPr>
        <w:pStyle w:val="3"/>
        <w:tabs>
          <w:tab w:val="clear" w:pos="1287"/>
          <w:tab w:val="num" w:pos="851"/>
        </w:tabs>
        <w:overflowPunct w:val="0"/>
        <w:autoSpaceDE w:val="0"/>
        <w:autoSpaceDN w:val="0"/>
        <w:adjustRightInd w:val="0"/>
        <w:spacing w:before="120" w:after="120" w:line="264" w:lineRule="auto"/>
        <w:ind w:left="0" w:firstLine="0"/>
        <w:textAlignment w:val="baseline"/>
        <w:rPr>
          <w:rFonts w:asciiTheme="minorHAnsi" w:hAnsiTheme="minorHAnsi" w:cstheme="minorHAnsi"/>
          <w:b/>
          <w:sz w:val="26"/>
        </w:rPr>
      </w:pPr>
      <w:bookmarkStart w:id="46" w:name="_Toc56679228"/>
      <w:r w:rsidRPr="00B71550">
        <w:rPr>
          <w:rFonts w:asciiTheme="minorHAnsi" w:hAnsiTheme="minorHAnsi" w:cstheme="minorHAnsi"/>
          <w:b/>
          <w:sz w:val="26"/>
        </w:rPr>
        <w:t>Текущие (эксплуатационные) расходы</w:t>
      </w:r>
      <w:bookmarkEnd w:id="46"/>
    </w:p>
    <w:p w14:paraId="4F35BE6B" w14:textId="57399EFD" w:rsidR="00896315" w:rsidRDefault="00896315" w:rsidP="006B5F68">
      <w:pPr>
        <w:spacing w:before="120" w:after="120" w:line="264" w:lineRule="auto"/>
        <w:jc w:val="both"/>
        <w:rPr>
          <w:rFonts w:asciiTheme="minorHAnsi" w:hAnsiTheme="minorHAnsi" w:cstheme="minorHAnsi"/>
          <w:sz w:val="26"/>
          <w:szCs w:val="26"/>
        </w:rPr>
      </w:pPr>
      <w:r w:rsidRPr="00B71550">
        <w:rPr>
          <w:rFonts w:asciiTheme="minorHAnsi" w:hAnsiTheme="minorHAnsi" w:cstheme="minorHAnsi"/>
          <w:sz w:val="26"/>
          <w:szCs w:val="26"/>
        </w:rPr>
        <w:t>Операционные расходы</w:t>
      </w:r>
      <w:r w:rsidR="00EB2E95">
        <w:rPr>
          <w:rFonts w:asciiTheme="minorHAnsi" w:hAnsiTheme="minorHAnsi" w:cstheme="minorHAnsi"/>
          <w:sz w:val="26"/>
          <w:szCs w:val="26"/>
        </w:rPr>
        <w:t xml:space="preserve"> по производству бензина, диз</w:t>
      </w:r>
      <w:r w:rsidR="00C11526">
        <w:rPr>
          <w:rFonts w:asciiTheme="minorHAnsi" w:hAnsiTheme="minorHAnsi" w:cstheme="minorHAnsi"/>
          <w:sz w:val="26"/>
          <w:szCs w:val="26"/>
        </w:rPr>
        <w:t>топливо</w:t>
      </w:r>
      <w:r w:rsidR="00EB2E95">
        <w:rPr>
          <w:rFonts w:asciiTheme="minorHAnsi" w:hAnsiTheme="minorHAnsi" w:cstheme="minorHAnsi"/>
          <w:sz w:val="26"/>
          <w:szCs w:val="26"/>
        </w:rPr>
        <w:t xml:space="preserve"> и мазута</w:t>
      </w:r>
      <w:r w:rsidRPr="00B71550">
        <w:rPr>
          <w:rFonts w:asciiTheme="minorHAnsi" w:hAnsiTheme="minorHAnsi" w:cstheme="minorHAnsi"/>
          <w:sz w:val="26"/>
          <w:szCs w:val="26"/>
        </w:rPr>
        <w:t xml:space="preserve"> без учета заработной платы приведены в </w:t>
      </w:r>
      <w:r w:rsidR="0030320A">
        <w:rPr>
          <w:rFonts w:asciiTheme="minorHAnsi" w:hAnsiTheme="minorHAnsi" w:cstheme="minorHAnsi"/>
          <w:sz w:val="26"/>
          <w:szCs w:val="26"/>
        </w:rPr>
        <w:t>приложении к данному бизнес плану.</w:t>
      </w:r>
    </w:p>
    <w:p w14:paraId="435750DF" w14:textId="77777777" w:rsidR="00C11526" w:rsidRPr="00B71550" w:rsidRDefault="00C11526" w:rsidP="00C11526">
      <w:pPr>
        <w:pStyle w:val="3"/>
        <w:tabs>
          <w:tab w:val="clear" w:pos="1287"/>
          <w:tab w:val="num" w:pos="851"/>
        </w:tabs>
        <w:overflowPunct w:val="0"/>
        <w:autoSpaceDE w:val="0"/>
        <w:autoSpaceDN w:val="0"/>
        <w:adjustRightInd w:val="0"/>
        <w:spacing w:before="120" w:after="120" w:line="264" w:lineRule="auto"/>
        <w:ind w:left="0" w:firstLine="0"/>
        <w:textAlignment w:val="baseline"/>
        <w:rPr>
          <w:rFonts w:asciiTheme="minorHAnsi" w:hAnsiTheme="minorHAnsi" w:cstheme="minorHAnsi"/>
          <w:b/>
          <w:sz w:val="26"/>
        </w:rPr>
      </w:pPr>
      <w:r w:rsidRPr="00B71550">
        <w:rPr>
          <w:rFonts w:asciiTheme="minorHAnsi" w:hAnsiTheme="minorHAnsi" w:cstheme="minorHAnsi"/>
          <w:b/>
          <w:sz w:val="26"/>
        </w:rPr>
        <w:t>Текущие (эксплуатационные) расходы</w:t>
      </w:r>
    </w:p>
    <w:p w14:paraId="07C6669D" w14:textId="1DA891DD" w:rsidR="00C11526" w:rsidRDefault="00C11526" w:rsidP="00C11526">
      <w:pPr>
        <w:spacing w:before="120" w:after="120" w:line="264" w:lineRule="auto"/>
        <w:jc w:val="both"/>
        <w:rPr>
          <w:rFonts w:asciiTheme="minorHAnsi" w:hAnsiTheme="minorHAnsi" w:cstheme="minorHAnsi"/>
          <w:sz w:val="26"/>
          <w:szCs w:val="26"/>
        </w:rPr>
      </w:pPr>
      <w:r w:rsidRPr="00B71550">
        <w:rPr>
          <w:rFonts w:asciiTheme="minorHAnsi" w:hAnsiTheme="minorHAnsi" w:cstheme="minorHAnsi"/>
          <w:sz w:val="26"/>
          <w:szCs w:val="26"/>
        </w:rPr>
        <w:t>Операционные расходы</w:t>
      </w:r>
      <w:r>
        <w:rPr>
          <w:rFonts w:asciiTheme="minorHAnsi" w:hAnsiTheme="minorHAnsi" w:cstheme="minorHAnsi"/>
          <w:sz w:val="26"/>
          <w:szCs w:val="26"/>
        </w:rPr>
        <w:t xml:space="preserve"> по производству битума и печного топлива</w:t>
      </w:r>
      <w:r w:rsidRPr="00B71550">
        <w:rPr>
          <w:rFonts w:asciiTheme="minorHAnsi" w:hAnsiTheme="minorHAnsi" w:cstheme="minorHAnsi"/>
          <w:sz w:val="26"/>
          <w:szCs w:val="26"/>
        </w:rPr>
        <w:t xml:space="preserve"> без учета заработной платы приведены в</w:t>
      </w:r>
      <w:r w:rsidR="0030320A" w:rsidRPr="00B71550">
        <w:rPr>
          <w:rFonts w:asciiTheme="minorHAnsi" w:hAnsiTheme="minorHAnsi" w:cstheme="minorHAnsi"/>
          <w:sz w:val="26"/>
          <w:szCs w:val="26"/>
        </w:rPr>
        <w:t xml:space="preserve"> </w:t>
      </w:r>
      <w:r w:rsidR="0030320A">
        <w:rPr>
          <w:rFonts w:asciiTheme="minorHAnsi" w:hAnsiTheme="minorHAnsi" w:cstheme="minorHAnsi"/>
          <w:sz w:val="26"/>
          <w:szCs w:val="26"/>
        </w:rPr>
        <w:t>приложении к данному бизнес плану</w:t>
      </w:r>
      <w:r w:rsidR="0030320A">
        <w:rPr>
          <w:rFonts w:asciiTheme="minorHAnsi" w:hAnsiTheme="minorHAnsi" w:cstheme="minorHAnsi"/>
          <w:sz w:val="26"/>
          <w:szCs w:val="26"/>
        </w:rPr>
        <w:t>.</w:t>
      </w:r>
    </w:p>
    <w:p w14:paraId="7C4B98ED" w14:textId="65CE6595" w:rsidR="00E0733F" w:rsidRDefault="00E0733F" w:rsidP="006B5F68">
      <w:pPr>
        <w:spacing w:before="120" w:after="120" w:line="264" w:lineRule="auto"/>
        <w:jc w:val="both"/>
        <w:rPr>
          <w:rFonts w:asciiTheme="minorHAnsi" w:hAnsiTheme="minorHAnsi" w:cstheme="minorHAnsi"/>
          <w:sz w:val="26"/>
          <w:szCs w:val="26"/>
        </w:rPr>
      </w:pPr>
    </w:p>
    <w:p w14:paraId="19885706" w14:textId="4D2B4B4D" w:rsidR="00D82F95" w:rsidRPr="00B71550" w:rsidRDefault="00A92A75" w:rsidP="00D82F95">
      <w:pPr>
        <w:pStyle w:val="3"/>
        <w:tabs>
          <w:tab w:val="clear" w:pos="1287"/>
          <w:tab w:val="num" w:pos="851"/>
        </w:tabs>
        <w:overflowPunct w:val="0"/>
        <w:autoSpaceDE w:val="0"/>
        <w:autoSpaceDN w:val="0"/>
        <w:adjustRightInd w:val="0"/>
        <w:spacing w:before="120" w:after="120" w:line="264" w:lineRule="auto"/>
        <w:ind w:left="0" w:firstLine="0"/>
        <w:textAlignment w:val="baseline"/>
        <w:rPr>
          <w:rFonts w:asciiTheme="minorHAnsi" w:hAnsiTheme="minorHAnsi" w:cstheme="minorHAnsi"/>
          <w:b/>
          <w:sz w:val="26"/>
        </w:rPr>
      </w:pPr>
      <w:r>
        <w:rPr>
          <w:rFonts w:asciiTheme="minorHAnsi" w:hAnsiTheme="minorHAnsi" w:cstheme="minorHAnsi"/>
          <w:b/>
          <w:sz w:val="26"/>
        </w:rPr>
        <w:t>Т</w:t>
      </w:r>
      <w:r w:rsidR="00D82F95" w:rsidRPr="00B71550">
        <w:rPr>
          <w:rFonts w:asciiTheme="minorHAnsi" w:hAnsiTheme="minorHAnsi" w:cstheme="minorHAnsi"/>
          <w:b/>
          <w:sz w:val="26"/>
        </w:rPr>
        <w:t xml:space="preserve">екущие (эксплуатационные) </w:t>
      </w:r>
      <w:r w:rsidR="00BA4A27" w:rsidRPr="00B71550">
        <w:rPr>
          <w:rFonts w:asciiTheme="minorHAnsi" w:hAnsiTheme="minorHAnsi" w:cstheme="minorHAnsi"/>
          <w:b/>
          <w:sz w:val="26"/>
        </w:rPr>
        <w:t>расходы</w:t>
      </w:r>
      <w:r w:rsidR="00BA4A27" w:rsidRPr="00BA4A27">
        <w:rPr>
          <w:rFonts w:asciiTheme="minorHAnsi" w:hAnsiTheme="minorHAnsi" w:cstheme="minorHAnsi"/>
          <w:b/>
          <w:sz w:val="26"/>
        </w:rPr>
        <w:t xml:space="preserve"> </w:t>
      </w:r>
      <w:r w:rsidR="00BA4A27">
        <w:rPr>
          <w:rFonts w:asciiTheme="minorHAnsi" w:hAnsiTheme="minorHAnsi" w:cstheme="minorHAnsi"/>
          <w:b/>
          <w:sz w:val="26"/>
        </w:rPr>
        <w:t>по всей продукции</w:t>
      </w:r>
      <w:r w:rsidR="00BA4A27" w:rsidRPr="00E76D68">
        <w:rPr>
          <w:rFonts w:asciiTheme="minorHAnsi" w:hAnsiTheme="minorHAnsi" w:cstheme="minorHAnsi"/>
          <w:b/>
          <w:sz w:val="26"/>
        </w:rPr>
        <w:t xml:space="preserve"> </w:t>
      </w:r>
      <w:r w:rsidR="00E76D68" w:rsidRPr="00E76D68">
        <w:rPr>
          <w:rFonts w:asciiTheme="minorHAnsi" w:hAnsiTheme="minorHAnsi" w:cstheme="minorHAnsi"/>
          <w:b/>
          <w:sz w:val="26"/>
        </w:rPr>
        <w:t xml:space="preserve">без учета заработной платы </w:t>
      </w:r>
      <w:r w:rsidR="0030320A" w:rsidRPr="0030320A">
        <w:rPr>
          <w:rFonts w:asciiTheme="minorHAnsi" w:hAnsiTheme="minorHAnsi" w:cstheme="minorHAnsi"/>
          <w:b/>
          <w:sz w:val="26"/>
        </w:rPr>
        <w:t>приведены в приложении к данному бизнес плану.</w:t>
      </w:r>
    </w:p>
    <w:p w14:paraId="7B10AEEA" w14:textId="6C22756B" w:rsidR="003D34D9" w:rsidRPr="00B92367" w:rsidRDefault="003D34D9" w:rsidP="003D34D9">
      <w:pPr>
        <w:pStyle w:val="3"/>
        <w:tabs>
          <w:tab w:val="clear" w:pos="1287"/>
          <w:tab w:val="num" w:pos="851"/>
        </w:tabs>
        <w:overflowPunct w:val="0"/>
        <w:autoSpaceDE w:val="0"/>
        <w:autoSpaceDN w:val="0"/>
        <w:adjustRightInd w:val="0"/>
        <w:spacing w:before="120" w:after="120" w:line="264" w:lineRule="auto"/>
        <w:ind w:left="0" w:firstLine="0"/>
        <w:textAlignment w:val="baseline"/>
        <w:rPr>
          <w:rFonts w:asciiTheme="minorHAnsi" w:hAnsiTheme="minorHAnsi" w:cstheme="minorHAnsi"/>
          <w:b/>
          <w:sz w:val="26"/>
        </w:rPr>
      </w:pPr>
      <w:r w:rsidRPr="00B92367">
        <w:rPr>
          <w:rFonts w:asciiTheme="minorHAnsi" w:hAnsiTheme="minorHAnsi" w:cstheme="minorHAnsi"/>
          <w:b/>
          <w:sz w:val="26"/>
        </w:rPr>
        <w:t>Прибыль от проекта до налогообложения</w:t>
      </w:r>
      <w:r w:rsidR="005D66E5" w:rsidRPr="00B92367">
        <w:rPr>
          <w:rFonts w:asciiTheme="minorHAnsi" w:hAnsiTheme="minorHAnsi" w:cstheme="minorHAnsi"/>
          <w:b/>
          <w:sz w:val="26"/>
        </w:rPr>
        <w:t xml:space="preserve"> без учета заработной платы</w:t>
      </w:r>
      <w:r w:rsidR="0030320A" w:rsidRPr="0030320A">
        <w:t xml:space="preserve"> </w:t>
      </w:r>
      <w:r w:rsidR="0030320A" w:rsidRPr="0030320A">
        <w:rPr>
          <w:rFonts w:asciiTheme="minorHAnsi" w:hAnsiTheme="minorHAnsi" w:cstheme="minorHAnsi"/>
          <w:b/>
          <w:sz w:val="26"/>
        </w:rPr>
        <w:t>приведен</w:t>
      </w:r>
      <w:r w:rsidR="0030320A">
        <w:rPr>
          <w:rFonts w:asciiTheme="minorHAnsi" w:hAnsiTheme="minorHAnsi" w:cstheme="minorHAnsi"/>
          <w:b/>
          <w:sz w:val="26"/>
        </w:rPr>
        <w:t>а</w:t>
      </w:r>
      <w:r w:rsidR="0030320A" w:rsidRPr="0030320A">
        <w:rPr>
          <w:rFonts w:asciiTheme="minorHAnsi" w:hAnsiTheme="minorHAnsi" w:cstheme="minorHAnsi"/>
          <w:b/>
          <w:sz w:val="26"/>
        </w:rPr>
        <w:t xml:space="preserve"> в приложении к данному бизнес плану.</w:t>
      </w:r>
    </w:p>
    <w:p w14:paraId="3A1BF5F9" w14:textId="51DEC475" w:rsidR="00F0122E" w:rsidRPr="00B92367" w:rsidRDefault="00F0122E" w:rsidP="006B5F68">
      <w:pPr>
        <w:spacing w:before="120" w:after="120" w:line="264" w:lineRule="auto"/>
        <w:jc w:val="both"/>
        <w:rPr>
          <w:rFonts w:asciiTheme="minorHAnsi" w:hAnsiTheme="minorHAnsi" w:cstheme="minorHAnsi"/>
          <w:sz w:val="26"/>
          <w:szCs w:val="26"/>
        </w:rPr>
      </w:pPr>
    </w:p>
    <w:p w14:paraId="5DC74A01" w14:textId="77777777" w:rsidR="00896315" w:rsidRPr="00B71550" w:rsidRDefault="00896315" w:rsidP="00376A06">
      <w:pPr>
        <w:pStyle w:val="3"/>
        <w:tabs>
          <w:tab w:val="clear" w:pos="1287"/>
          <w:tab w:val="num" w:pos="851"/>
        </w:tabs>
        <w:overflowPunct w:val="0"/>
        <w:autoSpaceDE w:val="0"/>
        <w:autoSpaceDN w:val="0"/>
        <w:adjustRightInd w:val="0"/>
        <w:spacing w:before="120" w:after="120" w:line="264" w:lineRule="auto"/>
        <w:ind w:left="0" w:firstLine="0"/>
        <w:textAlignment w:val="baseline"/>
        <w:rPr>
          <w:rFonts w:asciiTheme="minorHAnsi" w:hAnsiTheme="minorHAnsi" w:cstheme="minorHAnsi"/>
          <w:b/>
          <w:sz w:val="26"/>
        </w:rPr>
      </w:pPr>
      <w:bookmarkStart w:id="47" w:name="_Toc56679229"/>
      <w:r w:rsidRPr="00B71550">
        <w:rPr>
          <w:rFonts w:asciiTheme="minorHAnsi" w:hAnsiTheme="minorHAnsi" w:cstheme="minorHAnsi"/>
          <w:b/>
          <w:sz w:val="26"/>
        </w:rPr>
        <w:t>Численность персонала, заработная плата</w:t>
      </w:r>
      <w:bookmarkEnd w:id="47"/>
    </w:p>
    <w:p w14:paraId="416EF469" w14:textId="03CF815A" w:rsidR="00896315" w:rsidRPr="00B71550" w:rsidRDefault="00896315" w:rsidP="006B5F68">
      <w:pPr>
        <w:tabs>
          <w:tab w:val="left" w:pos="1440"/>
          <w:tab w:val="left" w:pos="2160"/>
          <w:tab w:val="left" w:pos="6840"/>
        </w:tabs>
        <w:spacing w:before="120" w:after="120" w:line="264" w:lineRule="auto"/>
        <w:jc w:val="both"/>
        <w:rPr>
          <w:rFonts w:asciiTheme="minorHAnsi" w:hAnsiTheme="minorHAnsi" w:cstheme="minorHAnsi"/>
          <w:sz w:val="26"/>
          <w:szCs w:val="26"/>
        </w:rPr>
      </w:pPr>
      <w:r w:rsidRPr="00B71550">
        <w:rPr>
          <w:rFonts w:asciiTheme="minorHAnsi" w:hAnsiTheme="minorHAnsi" w:cstheme="minorHAnsi"/>
          <w:sz w:val="26"/>
          <w:szCs w:val="26"/>
        </w:rPr>
        <w:t xml:space="preserve">Компанией инициатором проекта подобрана </w:t>
      </w:r>
      <w:r w:rsidR="005F621A" w:rsidRPr="00B71550">
        <w:rPr>
          <w:rFonts w:asciiTheme="minorHAnsi" w:hAnsiTheme="minorHAnsi" w:cstheme="minorHAnsi"/>
          <w:sz w:val="26"/>
          <w:szCs w:val="26"/>
        </w:rPr>
        <w:t>команда менеджеров профессионалов,</w:t>
      </w:r>
      <w:r w:rsidRPr="00B71550">
        <w:rPr>
          <w:rFonts w:asciiTheme="minorHAnsi" w:hAnsiTheme="minorHAnsi" w:cstheme="minorHAnsi"/>
          <w:sz w:val="26"/>
          <w:szCs w:val="26"/>
        </w:rPr>
        <w:t xml:space="preserve"> имеющих успешный опыт организации и управления проектами </w:t>
      </w:r>
      <w:r w:rsidR="005F621A">
        <w:rPr>
          <w:rFonts w:asciiTheme="minorHAnsi" w:hAnsiTheme="minorHAnsi" w:cstheme="minorHAnsi"/>
          <w:sz w:val="26"/>
          <w:szCs w:val="26"/>
        </w:rPr>
        <w:t>в области нефтепереработки и последующей реализации конечной продукции</w:t>
      </w:r>
      <w:r w:rsidRPr="00B71550">
        <w:rPr>
          <w:rFonts w:asciiTheme="minorHAnsi" w:hAnsiTheme="minorHAnsi" w:cstheme="minorHAnsi"/>
          <w:sz w:val="26"/>
          <w:szCs w:val="26"/>
        </w:rPr>
        <w:t>.</w:t>
      </w:r>
    </w:p>
    <w:p w14:paraId="58A33723" w14:textId="5C33E361" w:rsidR="00896315" w:rsidRPr="00B71550" w:rsidRDefault="00896315" w:rsidP="006B5F68">
      <w:pPr>
        <w:tabs>
          <w:tab w:val="left" w:pos="1440"/>
          <w:tab w:val="left" w:pos="2160"/>
          <w:tab w:val="left" w:pos="6840"/>
        </w:tabs>
        <w:spacing w:before="120" w:after="120" w:line="264" w:lineRule="auto"/>
        <w:jc w:val="both"/>
        <w:rPr>
          <w:rFonts w:asciiTheme="minorHAnsi" w:hAnsiTheme="minorHAnsi" w:cstheme="minorHAnsi"/>
          <w:sz w:val="26"/>
          <w:szCs w:val="26"/>
        </w:rPr>
      </w:pPr>
      <w:r w:rsidRPr="00B71550">
        <w:rPr>
          <w:rFonts w:asciiTheme="minorHAnsi" w:hAnsiTheme="minorHAnsi" w:cstheme="minorHAnsi"/>
          <w:sz w:val="26"/>
          <w:szCs w:val="26"/>
        </w:rPr>
        <w:t xml:space="preserve">«Менеджмент» </w:t>
      </w:r>
      <w:r w:rsidR="005F621A">
        <w:rPr>
          <w:rFonts w:asciiTheme="minorHAnsi" w:hAnsiTheme="minorHAnsi" w:cstheme="minorHAnsi"/>
          <w:sz w:val="26"/>
          <w:szCs w:val="26"/>
        </w:rPr>
        <w:t>решает</w:t>
      </w:r>
      <w:r w:rsidRPr="00B71550">
        <w:rPr>
          <w:rFonts w:asciiTheme="minorHAnsi" w:hAnsiTheme="minorHAnsi" w:cstheme="minorHAnsi"/>
          <w:sz w:val="26"/>
          <w:szCs w:val="26"/>
        </w:rPr>
        <w:t xml:space="preserve"> вопросы по организации основных бизнес-процессов компании и по принципиальным вопросам функционирования компании.</w:t>
      </w:r>
    </w:p>
    <w:p w14:paraId="34C1341A" w14:textId="77777777" w:rsidR="00A221A0" w:rsidRDefault="00697580" w:rsidP="006B5F68">
      <w:pPr>
        <w:pStyle w:val="txtnormal"/>
        <w:keepLines w:val="0"/>
        <w:tabs>
          <w:tab w:val="left" w:pos="1080"/>
        </w:tabs>
        <w:overflowPunct w:val="0"/>
        <w:autoSpaceDE w:val="0"/>
        <w:autoSpaceDN w:val="0"/>
        <w:adjustRightInd w:val="0"/>
        <w:spacing w:before="120" w:line="264" w:lineRule="auto"/>
        <w:ind w:left="0"/>
        <w:textAlignment w:val="baseline"/>
        <w:rPr>
          <w:rFonts w:asciiTheme="minorHAnsi" w:hAnsiTheme="minorHAnsi" w:cstheme="minorHAnsi"/>
          <w:bCs w:val="0"/>
          <w:sz w:val="26"/>
          <w:szCs w:val="26"/>
        </w:rPr>
      </w:pPr>
      <w:r>
        <w:rPr>
          <w:rFonts w:asciiTheme="minorHAnsi" w:hAnsiTheme="minorHAnsi" w:cstheme="minorHAnsi"/>
          <w:bCs w:val="0"/>
          <w:sz w:val="26"/>
          <w:szCs w:val="26"/>
        </w:rPr>
        <w:t xml:space="preserve">На данный момент уже сформирована штатная структура предприятия, она </w:t>
      </w:r>
      <w:r w:rsidR="006D13E2">
        <w:rPr>
          <w:rFonts w:asciiTheme="minorHAnsi" w:hAnsiTheme="minorHAnsi" w:cstheme="minorHAnsi"/>
          <w:bCs w:val="0"/>
          <w:sz w:val="26"/>
          <w:szCs w:val="26"/>
        </w:rPr>
        <w:t xml:space="preserve">состоит из </w:t>
      </w:r>
      <w:r w:rsidR="00D51684">
        <w:rPr>
          <w:rFonts w:asciiTheme="minorHAnsi" w:hAnsiTheme="minorHAnsi" w:cstheme="minorHAnsi"/>
          <w:bCs w:val="0"/>
          <w:sz w:val="26"/>
          <w:szCs w:val="26"/>
        </w:rPr>
        <w:t>производственного и административного персонала.</w:t>
      </w:r>
      <w:r w:rsidR="002A45DA">
        <w:rPr>
          <w:rFonts w:asciiTheme="minorHAnsi" w:hAnsiTheme="minorHAnsi" w:cstheme="minorHAnsi"/>
          <w:bCs w:val="0"/>
          <w:sz w:val="26"/>
          <w:szCs w:val="26"/>
        </w:rPr>
        <w:t xml:space="preserve"> </w:t>
      </w:r>
    </w:p>
    <w:p w14:paraId="08870F23" w14:textId="4A6A9C7A" w:rsidR="00896315" w:rsidRPr="00B71550" w:rsidRDefault="002A45DA" w:rsidP="006B5F68">
      <w:pPr>
        <w:pStyle w:val="txtnormal"/>
        <w:keepLines w:val="0"/>
        <w:tabs>
          <w:tab w:val="left" w:pos="1080"/>
        </w:tabs>
        <w:overflowPunct w:val="0"/>
        <w:autoSpaceDE w:val="0"/>
        <w:autoSpaceDN w:val="0"/>
        <w:adjustRightInd w:val="0"/>
        <w:spacing w:before="120" w:line="264" w:lineRule="auto"/>
        <w:ind w:left="0"/>
        <w:textAlignment w:val="baseline"/>
        <w:rPr>
          <w:rFonts w:asciiTheme="minorHAnsi" w:hAnsiTheme="minorHAnsi" w:cstheme="minorHAnsi"/>
          <w:bCs w:val="0"/>
          <w:sz w:val="26"/>
          <w:szCs w:val="26"/>
        </w:rPr>
      </w:pPr>
      <w:r>
        <w:rPr>
          <w:rFonts w:asciiTheme="minorHAnsi" w:hAnsiTheme="minorHAnsi" w:cstheme="minorHAnsi"/>
          <w:bCs w:val="0"/>
          <w:sz w:val="26"/>
          <w:szCs w:val="26"/>
        </w:rPr>
        <w:t>Подробное описание штатной структуры</w:t>
      </w:r>
      <w:r w:rsidR="00A77C12">
        <w:rPr>
          <w:rFonts w:asciiTheme="minorHAnsi" w:hAnsiTheme="minorHAnsi" w:cstheme="minorHAnsi"/>
          <w:bCs w:val="0"/>
          <w:sz w:val="26"/>
          <w:szCs w:val="26"/>
        </w:rPr>
        <w:t xml:space="preserve"> предприятия</w:t>
      </w:r>
      <w:r>
        <w:rPr>
          <w:rFonts w:asciiTheme="minorHAnsi" w:hAnsiTheme="minorHAnsi" w:cstheme="minorHAnsi"/>
          <w:bCs w:val="0"/>
          <w:sz w:val="26"/>
          <w:szCs w:val="26"/>
        </w:rPr>
        <w:t xml:space="preserve"> </w:t>
      </w:r>
      <w:r w:rsidRPr="002A45DA">
        <w:rPr>
          <w:rFonts w:asciiTheme="minorHAnsi" w:hAnsiTheme="minorHAnsi" w:cstheme="minorHAnsi"/>
          <w:bCs w:val="0"/>
          <w:sz w:val="26"/>
          <w:szCs w:val="26"/>
        </w:rPr>
        <w:t>приведен</w:t>
      </w:r>
      <w:r w:rsidRPr="002A45DA">
        <w:rPr>
          <w:rFonts w:asciiTheme="minorHAnsi" w:hAnsiTheme="minorHAnsi" w:cstheme="minorHAnsi"/>
          <w:bCs w:val="0"/>
          <w:sz w:val="26"/>
          <w:szCs w:val="26"/>
        </w:rPr>
        <w:t>о</w:t>
      </w:r>
      <w:r w:rsidRPr="002A45DA">
        <w:rPr>
          <w:rFonts w:asciiTheme="minorHAnsi" w:hAnsiTheme="minorHAnsi" w:cstheme="minorHAnsi"/>
          <w:bCs w:val="0"/>
          <w:sz w:val="26"/>
          <w:szCs w:val="26"/>
        </w:rPr>
        <w:t xml:space="preserve"> в приложении к данному бизнес плану.</w:t>
      </w:r>
    </w:p>
    <w:p w14:paraId="340A55D1" w14:textId="3960D86D" w:rsidR="00896315" w:rsidRDefault="00896315" w:rsidP="006B5F68">
      <w:pPr>
        <w:spacing w:before="120" w:after="120" w:line="264" w:lineRule="auto"/>
        <w:rPr>
          <w:rFonts w:asciiTheme="minorHAnsi" w:hAnsiTheme="minorHAnsi" w:cstheme="minorHAnsi"/>
          <w:sz w:val="26"/>
          <w:szCs w:val="26"/>
        </w:rPr>
      </w:pPr>
    </w:p>
    <w:p w14:paraId="7127C4DB" w14:textId="77777777" w:rsidR="00896315" w:rsidRPr="00B71550" w:rsidRDefault="00896315" w:rsidP="006B5F68">
      <w:pPr>
        <w:spacing w:before="120" w:after="120" w:line="264" w:lineRule="auto"/>
        <w:jc w:val="both"/>
        <w:rPr>
          <w:rFonts w:asciiTheme="minorHAnsi" w:hAnsiTheme="minorHAnsi" w:cstheme="minorHAnsi"/>
          <w:sz w:val="26"/>
          <w:szCs w:val="26"/>
        </w:rPr>
      </w:pPr>
    </w:p>
    <w:p w14:paraId="1DB7EBFD" w14:textId="77777777" w:rsidR="00896315" w:rsidRPr="00B71550" w:rsidRDefault="00896315" w:rsidP="006B5F68">
      <w:pPr>
        <w:pStyle w:val="2"/>
        <w:keepNext w:val="0"/>
        <w:overflowPunct w:val="0"/>
        <w:autoSpaceDE w:val="0"/>
        <w:autoSpaceDN w:val="0"/>
        <w:adjustRightInd w:val="0"/>
        <w:spacing w:before="120" w:after="120" w:line="264" w:lineRule="auto"/>
        <w:ind w:left="0" w:firstLine="0"/>
        <w:textAlignment w:val="baseline"/>
        <w:rPr>
          <w:rFonts w:asciiTheme="minorHAnsi" w:hAnsiTheme="minorHAnsi" w:cstheme="minorHAnsi"/>
          <w:sz w:val="26"/>
          <w:szCs w:val="26"/>
        </w:rPr>
        <w:sectPr w:rsidR="00896315" w:rsidRPr="00B71550" w:rsidSect="006A0E33">
          <w:headerReference w:type="default" r:id="rId12"/>
          <w:footerReference w:type="default" r:id="rId13"/>
          <w:pgSz w:w="11906" w:h="16838" w:code="9"/>
          <w:pgMar w:top="1560" w:right="1134" w:bottom="1134" w:left="1701" w:header="1021" w:footer="567" w:gutter="0"/>
          <w:cols w:space="708"/>
          <w:docGrid w:linePitch="360"/>
        </w:sectPr>
      </w:pPr>
    </w:p>
    <w:p w14:paraId="33E50813" w14:textId="77777777" w:rsidR="00896315" w:rsidRPr="00B71550" w:rsidRDefault="00896315" w:rsidP="006B5F68">
      <w:pPr>
        <w:pStyle w:val="2"/>
        <w:keepNext w:val="0"/>
        <w:overflowPunct w:val="0"/>
        <w:autoSpaceDE w:val="0"/>
        <w:autoSpaceDN w:val="0"/>
        <w:adjustRightInd w:val="0"/>
        <w:spacing w:before="120" w:after="120" w:line="264" w:lineRule="auto"/>
        <w:ind w:left="0" w:firstLine="0"/>
        <w:textAlignment w:val="baseline"/>
        <w:rPr>
          <w:rFonts w:asciiTheme="minorHAnsi" w:hAnsiTheme="minorHAnsi" w:cstheme="minorHAnsi"/>
          <w:sz w:val="26"/>
          <w:szCs w:val="26"/>
        </w:rPr>
      </w:pPr>
      <w:bookmarkStart w:id="48" w:name="_Toc56679230"/>
      <w:r w:rsidRPr="00B71550">
        <w:rPr>
          <w:rFonts w:asciiTheme="minorHAnsi" w:hAnsiTheme="minorHAnsi" w:cstheme="minorHAnsi"/>
          <w:sz w:val="26"/>
          <w:szCs w:val="26"/>
        </w:rPr>
        <w:lastRenderedPageBreak/>
        <w:t>Источники и условия финансирования</w:t>
      </w:r>
      <w:bookmarkEnd w:id="48"/>
    </w:p>
    <w:p w14:paraId="74739F75" w14:textId="25DEB485" w:rsidR="00896315" w:rsidRDefault="00697580" w:rsidP="006B5F68">
      <w:pPr>
        <w:spacing w:before="120" w:after="120" w:line="264" w:lineRule="auto"/>
        <w:jc w:val="both"/>
        <w:rPr>
          <w:rFonts w:asciiTheme="minorHAnsi" w:hAnsiTheme="minorHAnsi" w:cstheme="minorHAnsi"/>
          <w:sz w:val="26"/>
          <w:szCs w:val="26"/>
        </w:rPr>
      </w:pPr>
      <w:r>
        <w:rPr>
          <w:rFonts w:asciiTheme="minorHAnsi" w:hAnsiTheme="minorHAnsi" w:cstheme="minorHAnsi"/>
          <w:sz w:val="26"/>
          <w:szCs w:val="26"/>
        </w:rPr>
        <w:t>В проекте предусмотрено привлечение кредитных средств на следующих условиях:</w:t>
      </w:r>
    </w:p>
    <w:p w14:paraId="341507F3" w14:textId="2361DF62" w:rsidR="00697580" w:rsidRPr="00697580" w:rsidRDefault="00697580" w:rsidP="00F11DB7">
      <w:pPr>
        <w:pStyle w:val="afffa"/>
        <w:numPr>
          <w:ilvl w:val="0"/>
          <w:numId w:val="16"/>
        </w:numPr>
        <w:spacing w:before="120" w:after="120" w:line="264" w:lineRule="auto"/>
        <w:jc w:val="both"/>
        <w:rPr>
          <w:rFonts w:asciiTheme="minorHAnsi" w:hAnsiTheme="minorHAnsi" w:cstheme="minorHAnsi"/>
          <w:sz w:val="26"/>
          <w:szCs w:val="26"/>
        </w:rPr>
      </w:pPr>
      <w:r w:rsidRPr="00697580">
        <w:rPr>
          <w:rFonts w:asciiTheme="minorHAnsi" w:hAnsiTheme="minorHAnsi" w:cstheme="minorHAnsi"/>
          <w:sz w:val="26"/>
          <w:szCs w:val="26"/>
        </w:rPr>
        <w:t xml:space="preserve">Сумма кредита – </w:t>
      </w:r>
      <w:r w:rsidR="00D2341E" w:rsidRPr="00EA57AD">
        <w:rPr>
          <w:rFonts w:asciiTheme="minorHAnsi" w:hAnsiTheme="minorHAnsi" w:cstheme="minorHAnsi"/>
          <w:sz w:val="26"/>
          <w:szCs w:val="26"/>
        </w:rPr>
        <w:t>2</w:t>
      </w:r>
      <w:r w:rsidR="00AD0133">
        <w:rPr>
          <w:rFonts w:asciiTheme="minorHAnsi" w:hAnsiTheme="minorHAnsi" w:cstheme="minorHAnsi"/>
          <w:sz w:val="26"/>
          <w:szCs w:val="26"/>
        </w:rPr>
        <w:t>88</w:t>
      </w:r>
      <w:r w:rsidRPr="00697580">
        <w:rPr>
          <w:rFonts w:asciiTheme="minorHAnsi" w:hAnsiTheme="minorHAnsi" w:cstheme="minorHAnsi"/>
          <w:sz w:val="26"/>
          <w:szCs w:val="26"/>
        </w:rPr>
        <w:t xml:space="preserve"> млн. руб.;</w:t>
      </w:r>
    </w:p>
    <w:p w14:paraId="5FE25AFC" w14:textId="7C29E74D" w:rsidR="00697580" w:rsidRPr="00697580" w:rsidRDefault="00697580" w:rsidP="00F11DB7">
      <w:pPr>
        <w:pStyle w:val="afffa"/>
        <w:numPr>
          <w:ilvl w:val="0"/>
          <w:numId w:val="16"/>
        </w:numPr>
        <w:spacing w:before="120" w:after="120" w:line="264" w:lineRule="auto"/>
        <w:jc w:val="both"/>
        <w:rPr>
          <w:rFonts w:asciiTheme="minorHAnsi" w:hAnsiTheme="minorHAnsi" w:cstheme="minorHAnsi"/>
          <w:sz w:val="26"/>
          <w:szCs w:val="26"/>
        </w:rPr>
      </w:pPr>
      <w:r w:rsidRPr="00697580">
        <w:rPr>
          <w:rFonts w:asciiTheme="minorHAnsi" w:hAnsiTheme="minorHAnsi" w:cstheme="minorHAnsi"/>
          <w:sz w:val="26"/>
          <w:szCs w:val="26"/>
        </w:rPr>
        <w:t xml:space="preserve">Срок кредита – </w:t>
      </w:r>
      <w:r w:rsidR="005C764D">
        <w:rPr>
          <w:rFonts w:asciiTheme="minorHAnsi" w:hAnsiTheme="minorHAnsi" w:cstheme="minorHAnsi"/>
          <w:sz w:val="26"/>
          <w:szCs w:val="26"/>
        </w:rPr>
        <w:t>10 лет</w:t>
      </w:r>
      <w:r w:rsidRPr="00697580">
        <w:rPr>
          <w:rFonts w:asciiTheme="minorHAnsi" w:hAnsiTheme="minorHAnsi" w:cstheme="minorHAnsi"/>
          <w:sz w:val="26"/>
          <w:szCs w:val="26"/>
        </w:rPr>
        <w:t>;</w:t>
      </w:r>
    </w:p>
    <w:p w14:paraId="5617FD95" w14:textId="20781F2F" w:rsidR="00697580" w:rsidRPr="00697580" w:rsidRDefault="00697580" w:rsidP="00F11DB7">
      <w:pPr>
        <w:pStyle w:val="afffa"/>
        <w:numPr>
          <w:ilvl w:val="0"/>
          <w:numId w:val="16"/>
        </w:numPr>
        <w:spacing w:before="120" w:after="120" w:line="264" w:lineRule="auto"/>
        <w:jc w:val="both"/>
        <w:rPr>
          <w:rFonts w:asciiTheme="minorHAnsi" w:hAnsiTheme="minorHAnsi" w:cstheme="minorHAnsi"/>
          <w:sz w:val="26"/>
          <w:szCs w:val="26"/>
        </w:rPr>
      </w:pPr>
      <w:r w:rsidRPr="00697580">
        <w:rPr>
          <w:rFonts w:asciiTheme="minorHAnsi" w:hAnsiTheme="minorHAnsi" w:cstheme="minorHAnsi"/>
          <w:sz w:val="26"/>
          <w:szCs w:val="26"/>
        </w:rPr>
        <w:t xml:space="preserve">Процентная ставка- </w:t>
      </w:r>
      <w:r w:rsidRPr="00EA57AD">
        <w:rPr>
          <w:rFonts w:asciiTheme="minorHAnsi" w:hAnsiTheme="minorHAnsi" w:cstheme="minorHAnsi"/>
          <w:sz w:val="26"/>
          <w:szCs w:val="26"/>
        </w:rPr>
        <w:t>1</w:t>
      </w:r>
      <w:r w:rsidR="00AD73FD">
        <w:rPr>
          <w:rFonts w:asciiTheme="minorHAnsi" w:hAnsiTheme="minorHAnsi" w:cstheme="minorHAnsi"/>
          <w:sz w:val="26"/>
          <w:szCs w:val="26"/>
        </w:rPr>
        <w:t>6</w:t>
      </w:r>
      <w:r w:rsidRPr="00EA57AD">
        <w:rPr>
          <w:rFonts w:asciiTheme="minorHAnsi" w:hAnsiTheme="minorHAnsi" w:cstheme="minorHAnsi"/>
          <w:sz w:val="26"/>
          <w:szCs w:val="26"/>
        </w:rPr>
        <w:t>%</w:t>
      </w:r>
      <w:r w:rsidRPr="00697580">
        <w:rPr>
          <w:rFonts w:asciiTheme="minorHAnsi" w:hAnsiTheme="minorHAnsi" w:cstheme="minorHAnsi"/>
          <w:sz w:val="26"/>
          <w:szCs w:val="26"/>
        </w:rPr>
        <w:t xml:space="preserve"> годовых;</w:t>
      </w:r>
    </w:p>
    <w:p w14:paraId="12B9548D" w14:textId="26E54DF3" w:rsidR="00896315" w:rsidRPr="00B71550" w:rsidRDefault="00896315" w:rsidP="006B5F68">
      <w:pPr>
        <w:spacing w:before="120" w:after="120" w:line="264" w:lineRule="auto"/>
        <w:jc w:val="both"/>
        <w:rPr>
          <w:rFonts w:asciiTheme="minorHAnsi" w:hAnsiTheme="minorHAnsi" w:cstheme="minorHAnsi"/>
          <w:sz w:val="26"/>
          <w:szCs w:val="26"/>
        </w:rPr>
      </w:pPr>
      <w:r w:rsidRPr="00B71550">
        <w:rPr>
          <w:rFonts w:asciiTheme="minorHAnsi" w:hAnsiTheme="minorHAnsi" w:cstheme="minorHAnsi"/>
          <w:sz w:val="26"/>
          <w:szCs w:val="26"/>
        </w:rPr>
        <w:t xml:space="preserve">График погашения задолженности </w:t>
      </w:r>
      <w:r w:rsidR="00E0730C">
        <w:rPr>
          <w:rFonts w:asciiTheme="minorHAnsi" w:hAnsiTheme="minorHAnsi" w:cstheme="minorHAnsi"/>
          <w:sz w:val="26"/>
          <w:szCs w:val="26"/>
        </w:rPr>
        <w:t xml:space="preserve">приведен в </w:t>
      </w:r>
      <w:r w:rsidR="00E0730C" w:rsidRPr="00E0730C">
        <w:rPr>
          <w:rFonts w:asciiTheme="minorHAnsi" w:hAnsiTheme="minorHAnsi" w:cstheme="minorHAnsi"/>
          <w:sz w:val="26"/>
          <w:szCs w:val="26"/>
        </w:rPr>
        <w:t>приложении к данному бизнес плану.</w:t>
      </w:r>
    </w:p>
    <w:p w14:paraId="777F8DBB" w14:textId="77777777" w:rsidR="0070274F" w:rsidRDefault="0070274F" w:rsidP="006B5F68">
      <w:pPr>
        <w:spacing w:before="120" w:after="120" w:line="264" w:lineRule="auto"/>
        <w:jc w:val="both"/>
        <w:rPr>
          <w:rFonts w:asciiTheme="minorHAnsi" w:hAnsiTheme="minorHAnsi" w:cstheme="minorHAnsi"/>
          <w:sz w:val="26"/>
          <w:szCs w:val="26"/>
        </w:rPr>
      </w:pPr>
    </w:p>
    <w:sectPr w:rsidR="0070274F" w:rsidSect="003F2BE9">
      <w:headerReference w:type="default" r:id="rId14"/>
      <w:footerReference w:type="default" r:id="rId15"/>
      <w:pgSz w:w="11906" w:h="16838" w:code="9"/>
      <w:pgMar w:top="1701" w:right="1134" w:bottom="1134" w:left="1701" w:header="102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1F500" w14:textId="77777777" w:rsidR="00355514" w:rsidRDefault="00355514">
      <w:r>
        <w:separator/>
      </w:r>
    </w:p>
  </w:endnote>
  <w:endnote w:type="continuationSeparator" w:id="0">
    <w:p w14:paraId="2817E4C2" w14:textId="77777777" w:rsidR="00355514" w:rsidRDefault="00355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Helios">
    <w:altName w:val="Courier New"/>
    <w:panose1 w:val="00000000000000000000"/>
    <w:charset w:val="00"/>
    <w:family w:val="decorative"/>
    <w:notTrueType/>
    <w:pitch w:val="variable"/>
    <w:sig w:usb0="00000203" w:usb1="00000000" w:usb2="00000000" w:usb3="00000000" w:csb0="00000005"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CC"/>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Adobe Fangsong Std R">
    <w:altName w:val="Arial Unicode MS"/>
    <w:panose1 w:val="00000000000000000000"/>
    <w:charset w:val="80"/>
    <w:family w:val="roman"/>
    <w:notTrueType/>
    <w:pitch w:val="variable"/>
    <w:sig w:usb0="00000207" w:usb1="0A0F1810" w:usb2="00000016" w:usb3="00000000" w:csb0="0006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21FE2" w14:textId="6E42D77D" w:rsidR="00697580" w:rsidRPr="005338B9" w:rsidRDefault="00697580" w:rsidP="00F04172">
    <w:pPr>
      <w:pStyle w:val="a8"/>
      <w:tabs>
        <w:tab w:val="clear" w:pos="9355"/>
        <w:tab w:val="right" w:pos="9070"/>
        <w:tab w:val="right" w:pos="9995"/>
      </w:tabs>
      <w:spacing w:before="120" w:after="0"/>
      <w:ind w:firstLine="1276"/>
      <w:rPr>
        <w:rFonts w:asciiTheme="minorHAnsi" w:eastAsia="Adobe Fangsong Std R" w:hAnsiTheme="minorHAnsi" w:cs="Arial"/>
      </w:rPr>
    </w:pPr>
    <w:r w:rsidRPr="005338B9">
      <w:rPr>
        <w:rFonts w:asciiTheme="minorHAnsi" w:hAnsiTheme="minorHAnsi" w:cs="Arial"/>
        <w:noProof/>
      </w:rPr>
      <mc:AlternateContent>
        <mc:Choice Requires="wps">
          <w:drawing>
            <wp:anchor distT="0" distB="0" distL="114300" distR="114300" simplePos="0" relativeHeight="251664384" behindDoc="0" locked="0" layoutInCell="1" allowOverlap="1" wp14:anchorId="7ACEF9AA" wp14:editId="714CF64D">
              <wp:simplePos x="0" y="0"/>
              <wp:positionH relativeFrom="column">
                <wp:posOffset>-10160</wp:posOffset>
              </wp:positionH>
              <wp:positionV relativeFrom="paragraph">
                <wp:posOffset>60960</wp:posOffset>
              </wp:positionV>
              <wp:extent cx="670560" cy="0"/>
              <wp:effectExtent l="0" t="0" r="15240"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670560" cy="0"/>
                      </a:xfrm>
                      <a:prstGeom prst="line">
                        <a:avLst/>
                      </a:prstGeom>
                      <a:ln w="12700">
                        <a:solidFill>
                          <a:schemeClr val="tx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DDAE13" id="Прямая соединительная линия 20"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pt,4.8pt" to="52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" strokecolor="#17365d [2415]" strokeweight="1pt"/>
          </w:pict>
        </mc:Fallback>
      </mc:AlternateContent>
    </w:r>
    <w:r w:rsidRPr="005338B9">
      <w:rPr>
        <w:rFonts w:asciiTheme="minorHAnsi" w:hAnsiTheme="minorHAnsi" w:cs="Arial"/>
        <w:noProof/>
      </w:rPr>
      <mc:AlternateContent>
        <mc:Choice Requires="wps">
          <w:drawing>
            <wp:anchor distT="0" distB="0" distL="114300" distR="114300" simplePos="0" relativeHeight="251663360" behindDoc="0" locked="0" layoutInCell="1" allowOverlap="1" wp14:anchorId="3091D871" wp14:editId="66293340">
              <wp:simplePos x="0" y="0"/>
              <wp:positionH relativeFrom="column">
                <wp:posOffset>779145</wp:posOffset>
              </wp:positionH>
              <wp:positionV relativeFrom="paragraph">
                <wp:posOffset>61756</wp:posOffset>
              </wp:positionV>
              <wp:extent cx="5007610" cy="0"/>
              <wp:effectExtent l="0" t="0" r="21590" b="1905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5007610" cy="0"/>
                      </a:xfrm>
                      <a:prstGeom prst="line">
                        <a:avLst/>
                      </a:prstGeom>
                      <a:ln w="12700">
                        <a:solidFill>
                          <a:schemeClr val="accent1">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D2638D" id="Прямая соединительная линия 3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35pt,4.85pt" to="455.6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" strokecolor="#95b3d7 [1940]" strokeweight="1pt"/>
          </w:pict>
        </mc:Fallback>
      </mc:AlternateContent>
    </w:r>
    <w:r w:rsidRPr="005338B9">
      <w:rPr>
        <w:rFonts w:asciiTheme="minorHAnsi" w:eastAsia="Adobe Fangsong Std R" w:hAnsiTheme="minorHAnsi" w:cs="Arial"/>
      </w:rPr>
      <w:tab/>
    </w:r>
    <w:r w:rsidRPr="005338B9">
      <w:rPr>
        <w:rFonts w:asciiTheme="minorHAnsi" w:eastAsia="Adobe Fangsong Std R" w:hAnsiTheme="minorHAnsi" w:cs="Arial"/>
        <w:caps w:val="0"/>
      </w:rPr>
      <w:t xml:space="preserve">стр. </w:t>
    </w:r>
    <w:r w:rsidRPr="005338B9">
      <w:rPr>
        <w:rStyle w:val="affc"/>
        <w:rFonts w:asciiTheme="minorHAnsi" w:eastAsia="Adobe Fangsong Std R" w:hAnsiTheme="minorHAnsi" w:cs="Arial"/>
        <w:sz w:val="22"/>
        <w:szCs w:val="22"/>
      </w:rPr>
      <w:fldChar w:fldCharType="begin"/>
    </w:r>
    <w:r w:rsidRPr="005338B9">
      <w:rPr>
        <w:rStyle w:val="affc"/>
        <w:rFonts w:asciiTheme="minorHAnsi" w:eastAsia="Adobe Fangsong Std R" w:hAnsiTheme="minorHAnsi" w:cs="Arial"/>
        <w:sz w:val="22"/>
        <w:szCs w:val="22"/>
      </w:rPr>
      <w:instrText xml:space="preserve"> PAGE </w:instrText>
    </w:r>
    <w:r w:rsidRPr="005338B9">
      <w:rPr>
        <w:rStyle w:val="affc"/>
        <w:rFonts w:asciiTheme="minorHAnsi" w:eastAsia="Adobe Fangsong Std R" w:hAnsiTheme="minorHAnsi" w:cs="Arial"/>
        <w:sz w:val="22"/>
        <w:szCs w:val="22"/>
      </w:rPr>
      <w:fldChar w:fldCharType="separate"/>
    </w:r>
    <w:r>
      <w:rPr>
        <w:rStyle w:val="affc"/>
        <w:rFonts w:asciiTheme="minorHAnsi" w:eastAsia="Adobe Fangsong Std R" w:hAnsiTheme="minorHAnsi" w:cs="Arial"/>
        <w:noProof/>
        <w:sz w:val="22"/>
        <w:szCs w:val="22"/>
      </w:rPr>
      <w:t>9</w:t>
    </w:r>
    <w:r w:rsidRPr="005338B9">
      <w:rPr>
        <w:rStyle w:val="affc"/>
        <w:rFonts w:asciiTheme="minorHAnsi" w:eastAsia="Adobe Fangsong Std R" w:hAnsiTheme="minorHAnsi" w:cs="Arial"/>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2739B" w14:textId="460650D9" w:rsidR="00697580" w:rsidRPr="00A026E2" w:rsidRDefault="00697580" w:rsidP="00001209">
    <w:pPr>
      <w:pStyle w:val="a8"/>
      <w:tabs>
        <w:tab w:val="clear" w:pos="4677"/>
        <w:tab w:val="clear" w:pos="9355"/>
        <w:tab w:val="right" w:pos="14544"/>
      </w:tabs>
      <w:spacing w:before="120" w:after="0"/>
      <w:ind w:firstLine="1276"/>
      <w:rPr>
        <w:rFonts w:ascii="Arial" w:eastAsia="Adobe Fangsong Std R" w:hAnsi="Arial" w:cs="Arial"/>
        <w:szCs w:val="14"/>
      </w:rPr>
    </w:pPr>
    <w:r w:rsidRPr="00C34F72">
      <w:rPr>
        <w:noProof/>
        <w:color w:val="A6A6A6"/>
      </w:rPr>
      <mc:AlternateContent>
        <mc:Choice Requires="wps">
          <w:drawing>
            <wp:anchor distT="0" distB="0" distL="114300" distR="114300" simplePos="0" relativeHeight="251706368" behindDoc="0" locked="0" layoutInCell="1" allowOverlap="1" wp14:anchorId="0BE717C1" wp14:editId="3B86F8A4">
              <wp:simplePos x="0" y="0"/>
              <wp:positionH relativeFrom="column">
                <wp:posOffset>779526</wp:posOffset>
              </wp:positionH>
              <wp:positionV relativeFrom="paragraph">
                <wp:posOffset>9500</wp:posOffset>
              </wp:positionV>
              <wp:extent cx="8461248" cy="0"/>
              <wp:effectExtent l="0" t="0" r="16510" b="19050"/>
              <wp:wrapNone/>
              <wp:docPr id="87" name="Прямая соединительная линия 87"/>
              <wp:cNvGraphicFramePr/>
              <a:graphic xmlns:a="http://schemas.openxmlformats.org/drawingml/2006/main">
                <a:graphicData uri="http://schemas.microsoft.com/office/word/2010/wordprocessingShape">
                  <wps:wsp>
                    <wps:cNvCnPr/>
                    <wps:spPr>
                      <a:xfrm>
                        <a:off x="0" y="0"/>
                        <a:ext cx="8461248" cy="0"/>
                      </a:xfrm>
                      <a:prstGeom prst="line">
                        <a:avLst/>
                      </a:prstGeom>
                      <a:ln w="12700">
                        <a:solidFill>
                          <a:schemeClr val="accent1">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573565" id="Прямая соединительная линия 87"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4pt,.75pt" to="727.6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" strokecolor="#95b3d7 [1940]" strokeweight="1pt"/>
          </w:pict>
        </mc:Fallback>
      </mc:AlternateContent>
    </w:r>
    <w:r w:rsidRPr="00C34F72">
      <w:rPr>
        <w:noProof/>
        <w:color w:val="A6A6A6"/>
      </w:rPr>
      <mc:AlternateContent>
        <mc:Choice Requires="wps">
          <w:drawing>
            <wp:anchor distT="0" distB="0" distL="114300" distR="114300" simplePos="0" relativeHeight="251707392" behindDoc="0" locked="0" layoutInCell="1" allowOverlap="1" wp14:anchorId="43FD87E4" wp14:editId="70530746">
              <wp:simplePos x="0" y="0"/>
              <wp:positionH relativeFrom="column">
                <wp:posOffset>-10160</wp:posOffset>
              </wp:positionH>
              <wp:positionV relativeFrom="paragraph">
                <wp:posOffset>10795</wp:posOffset>
              </wp:positionV>
              <wp:extent cx="670560" cy="0"/>
              <wp:effectExtent l="0" t="0" r="15240" b="19050"/>
              <wp:wrapNone/>
              <wp:docPr id="88" name="Прямая соединительная линия 88"/>
              <wp:cNvGraphicFramePr/>
              <a:graphic xmlns:a="http://schemas.openxmlformats.org/drawingml/2006/main">
                <a:graphicData uri="http://schemas.microsoft.com/office/word/2010/wordprocessingShape">
                  <wps:wsp>
                    <wps:cNvCnPr/>
                    <wps:spPr>
                      <a:xfrm>
                        <a:off x="0" y="0"/>
                        <a:ext cx="670560" cy="0"/>
                      </a:xfrm>
                      <a:prstGeom prst="line">
                        <a:avLst/>
                      </a:prstGeom>
                      <a:ln w="12700">
                        <a:solidFill>
                          <a:schemeClr val="tx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E20C96" id="Прямая соединительная линия 88"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pt,.85pt" to="5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" strokecolor="#17365d [2415]" strokeweight="1pt"/>
          </w:pict>
        </mc:Fallback>
      </mc:AlternateContent>
    </w:r>
    <w:r>
      <w:rPr>
        <w:rFonts w:ascii="Arial" w:eastAsia="Adobe Fangsong Std R" w:hAnsi="Arial" w:cs="Arial"/>
        <w:szCs w:val="14"/>
      </w:rPr>
      <w:tab/>
    </w:r>
    <w:r w:rsidRPr="00A026E2">
      <w:rPr>
        <w:rFonts w:ascii="Arial" w:eastAsia="Adobe Fangsong Std R" w:hAnsi="Arial" w:cs="Arial"/>
        <w:caps w:val="0"/>
        <w:szCs w:val="14"/>
      </w:rPr>
      <w:t xml:space="preserve">стр. </w:t>
    </w:r>
    <w:r w:rsidRPr="00A026E2">
      <w:rPr>
        <w:rStyle w:val="affc"/>
        <w:rFonts w:ascii="Arial" w:eastAsia="Adobe Fangsong Std R" w:hAnsi="Arial" w:cs="Arial"/>
        <w:szCs w:val="14"/>
      </w:rPr>
      <w:fldChar w:fldCharType="begin"/>
    </w:r>
    <w:r w:rsidRPr="00A026E2">
      <w:rPr>
        <w:rStyle w:val="affc"/>
        <w:rFonts w:ascii="Arial" w:eastAsia="Adobe Fangsong Std R" w:hAnsi="Arial" w:cs="Arial"/>
        <w:szCs w:val="14"/>
      </w:rPr>
      <w:instrText xml:space="preserve"> PAGE </w:instrText>
    </w:r>
    <w:r w:rsidRPr="00A026E2">
      <w:rPr>
        <w:rStyle w:val="affc"/>
        <w:rFonts w:ascii="Arial" w:eastAsia="Adobe Fangsong Std R" w:hAnsi="Arial" w:cs="Arial"/>
        <w:szCs w:val="14"/>
      </w:rPr>
      <w:fldChar w:fldCharType="separate"/>
    </w:r>
    <w:r>
      <w:rPr>
        <w:rStyle w:val="affc"/>
        <w:rFonts w:ascii="Arial" w:eastAsia="Adobe Fangsong Std R" w:hAnsi="Arial" w:cs="Arial"/>
        <w:noProof/>
        <w:szCs w:val="14"/>
      </w:rPr>
      <w:t>36</w:t>
    </w:r>
    <w:r w:rsidRPr="00A026E2">
      <w:rPr>
        <w:rStyle w:val="affc"/>
        <w:rFonts w:ascii="Arial" w:eastAsia="Adobe Fangsong Std R" w:hAnsi="Arial" w:cs="Arial"/>
        <w:szCs w:val="14"/>
      </w:rPr>
      <w:fldChar w:fldCharType="end"/>
    </w:r>
  </w:p>
  <w:p w14:paraId="3049D72D" w14:textId="77777777" w:rsidR="00697580" w:rsidRDefault="00697580"/>
  <w:p w14:paraId="1BD0B955" w14:textId="77777777" w:rsidR="00697580" w:rsidRDefault="0069758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98A25" w14:textId="77777777" w:rsidR="00355514" w:rsidRDefault="00355514">
      <w:r>
        <w:separator/>
      </w:r>
    </w:p>
  </w:footnote>
  <w:footnote w:type="continuationSeparator" w:id="0">
    <w:p w14:paraId="2E6F2C77" w14:textId="77777777" w:rsidR="00355514" w:rsidRDefault="003555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9F99B" w14:textId="0E073F69" w:rsidR="00697580" w:rsidRPr="00D222A9" w:rsidRDefault="00697580" w:rsidP="00A67AAF">
    <w:pPr>
      <w:pStyle w:val="aa"/>
      <w:rPr>
        <w:rFonts w:ascii="Arial" w:hAnsi="Arial" w:cs="Arial"/>
        <w:color w:val="BFBFBF"/>
        <w:spacing w:val="20"/>
        <w:sz w:val="24"/>
      </w:rPr>
    </w:pPr>
  </w:p>
  <w:p w14:paraId="48597478" w14:textId="77777777" w:rsidR="00697580" w:rsidRPr="00885353" w:rsidRDefault="00697580" w:rsidP="00A67AAF">
    <w:pPr>
      <w:pStyle w:val="aa"/>
      <w:tabs>
        <w:tab w:val="left" w:pos="9923"/>
      </w:tabs>
      <w:rPr>
        <w:color w:val="A6A6A6"/>
      </w:rPr>
    </w:pPr>
    <w:r>
      <w:rPr>
        <w:noProof/>
        <w:color w:val="A6A6A6"/>
      </w:rPr>
      <mc:AlternateContent>
        <mc:Choice Requires="wps">
          <w:drawing>
            <wp:anchor distT="0" distB="0" distL="114300" distR="114300" simplePos="0" relativeHeight="251660288" behindDoc="0" locked="0" layoutInCell="1" allowOverlap="1" wp14:anchorId="0C8A86D9" wp14:editId="3963F48B">
              <wp:simplePos x="0" y="0"/>
              <wp:positionH relativeFrom="column">
                <wp:posOffset>-13335</wp:posOffset>
              </wp:positionH>
              <wp:positionV relativeFrom="paragraph">
                <wp:posOffset>60325</wp:posOffset>
              </wp:positionV>
              <wp:extent cx="4963795" cy="0"/>
              <wp:effectExtent l="0" t="0" r="27305" b="19050"/>
              <wp:wrapNone/>
              <wp:docPr id="63" name="Прямая соединительная линия 63"/>
              <wp:cNvGraphicFramePr/>
              <a:graphic xmlns:a="http://schemas.openxmlformats.org/drawingml/2006/main">
                <a:graphicData uri="http://schemas.microsoft.com/office/word/2010/wordprocessingShape">
                  <wps:wsp>
                    <wps:cNvCnPr/>
                    <wps:spPr>
                      <a:xfrm>
                        <a:off x="0" y="0"/>
                        <a:ext cx="4963795" cy="0"/>
                      </a:xfrm>
                      <a:prstGeom prst="line">
                        <a:avLst/>
                      </a:prstGeom>
                      <a:ln w="12700">
                        <a:solidFill>
                          <a:schemeClr val="accent1">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BA1AE0" id="Прямая соединительная линия 6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pt,4.75pt" to="389.8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" strokecolor="#95b3d7 [1940]" strokeweight="1pt"/>
          </w:pict>
        </mc:Fallback>
      </mc:AlternateContent>
    </w:r>
    <w:r>
      <w:rPr>
        <w:noProof/>
        <w:color w:val="A6A6A6"/>
      </w:rPr>
      <mc:AlternateContent>
        <mc:Choice Requires="wps">
          <w:drawing>
            <wp:anchor distT="0" distB="0" distL="114300" distR="114300" simplePos="0" relativeHeight="251661312" behindDoc="0" locked="0" layoutInCell="1" allowOverlap="1" wp14:anchorId="4AA95DCC" wp14:editId="5E804B20">
              <wp:simplePos x="0" y="0"/>
              <wp:positionH relativeFrom="column">
                <wp:posOffset>5073015</wp:posOffset>
              </wp:positionH>
              <wp:positionV relativeFrom="paragraph">
                <wp:posOffset>60325</wp:posOffset>
              </wp:positionV>
              <wp:extent cx="670560" cy="0"/>
              <wp:effectExtent l="0" t="0" r="15240" b="19050"/>
              <wp:wrapNone/>
              <wp:docPr id="62" name="Прямая соединительная линия 62"/>
              <wp:cNvGraphicFramePr/>
              <a:graphic xmlns:a="http://schemas.openxmlformats.org/drawingml/2006/main">
                <a:graphicData uri="http://schemas.microsoft.com/office/word/2010/wordprocessingShape">
                  <wps:wsp>
                    <wps:cNvCnPr/>
                    <wps:spPr>
                      <a:xfrm>
                        <a:off x="0" y="0"/>
                        <a:ext cx="670560" cy="0"/>
                      </a:xfrm>
                      <a:prstGeom prst="line">
                        <a:avLst/>
                      </a:prstGeom>
                      <a:ln w="12700">
                        <a:solidFill>
                          <a:schemeClr val="tx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A59710" id="Прямая соединительная линия 6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9.45pt,4.75pt" to="452.2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" strokecolor="#17365d [2415]"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ADA71" w14:textId="02BDCA4B" w:rsidR="00697580" w:rsidRPr="00D222A9" w:rsidRDefault="00697580" w:rsidP="00121EEA">
    <w:pPr>
      <w:pStyle w:val="aa"/>
      <w:rPr>
        <w:rFonts w:ascii="Arial" w:hAnsi="Arial" w:cs="Arial"/>
        <w:color w:val="BFBFBF"/>
        <w:spacing w:val="20"/>
        <w:sz w:val="24"/>
      </w:rPr>
    </w:pPr>
  </w:p>
  <w:p w14:paraId="6F2AEDA0" w14:textId="77777777" w:rsidR="00697580" w:rsidRPr="00885353" w:rsidRDefault="00697580" w:rsidP="00121EEA">
    <w:pPr>
      <w:pStyle w:val="aa"/>
      <w:tabs>
        <w:tab w:val="left" w:pos="9923"/>
      </w:tabs>
      <w:rPr>
        <w:color w:val="A6A6A6"/>
      </w:rPr>
    </w:pPr>
    <w:r>
      <w:rPr>
        <w:noProof/>
        <w:color w:val="A6A6A6"/>
      </w:rPr>
      <mc:AlternateContent>
        <mc:Choice Requires="wps">
          <w:drawing>
            <wp:anchor distT="0" distB="0" distL="114300" distR="114300" simplePos="0" relativeHeight="251703296" behindDoc="0" locked="0" layoutInCell="1" allowOverlap="1" wp14:anchorId="54AD2033" wp14:editId="10B931B3">
              <wp:simplePos x="0" y="0"/>
              <wp:positionH relativeFrom="column">
                <wp:posOffset>-10795</wp:posOffset>
              </wp:positionH>
              <wp:positionV relativeFrom="paragraph">
                <wp:posOffset>63500</wp:posOffset>
              </wp:positionV>
              <wp:extent cx="8448675" cy="0"/>
              <wp:effectExtent l="0" t="0" r="9525" b="19050"/>
              <wp:wrapNone/>
              <wp:docPr id="84" name="Прямая соединительная линия 84"/>
              <wp:cNvGraphicFramePr/>
              <a:graphic xmlns:a="http://schemas.openxmlformats.org/drawingml/2006/main">
                <a:graphicData uri="http://schemas.microsoft.com/office/word/2010/wordprocessingShape">
                  <wps:wsp>
                    <wps:cNvCnPr/>
                    <wps:spPr>
                      <a:xfrm>
                        <a:off x="0" y="0"/>
                        <a:ext cx="8448675" cy="0"/>
                      </a:xfrm>
                      <a:prstGeom prst="line">
                        <a:avLst/>
                      </a:prstGeom>
                      <a:ln w="12700">
                        <a:solidFill>
                          <a:schemeClr val="accent1">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E91CEB" id="Прямая соединительная линия 84"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pt,5pt" to="664.4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" strokecolor="#95b3d7 [1940]" strokeweight="1pt"/>
          </w:pict>
        </mc:Fallback>
      </mc:AlternateContent>
    </w:r>
    <w:r>
      <w:rPr>
        <w:noProof/>
        <w:color w:val="A6A6A6"/>
      </w:rPr>
      <mc:AlternateContent>
        <mc:Choice Requires="wps">
          <w:drawing>
            <wp:anchor distT="0" distB="0" distL="114300" distR="114300" simplePos="0" relativeHeight="251704320" behindDoc="0" locked="0" layoutInCell="1" allowOverlap="1" wp14:anchorId="2BB46C75" wp14:editId="43B18278">
              <wp:simplePos x="0" y="0"/>
              <wp:positionH relativeFrom="column">
                <wp:posOffset>8569325</wp:posOffset>
              </wp:positionH>
              <wp:positionV relativeFrom="paragraph">
                <wp:posOffset>60325</wp:posOffset>
              </wp:positionV>
              <wp:extent cx="670560" cy="0"/>
              <wp:effectExtent l="0" t="0" r="15240" b="19050"/>
              <wp:wrapNone/>
              <wp:docPr id="85" name="Прямая соединительная линия 85"/>
              <wp:cNvGraphicFramePr/>
              <a:graphic xmlns:a="http://schemas.openxmlformats.org/drawingml/2006/main">
                <a:graphicData uri="http://schemas.microsoft.com/office/word/2010/wordprocessingShape">
                  <wps:wsp>
                    <wps:cNvCnPr/>
                    <wps:spPr>
                      <a:xfrm>
                        <a:off x="0" y="0"/>
                        <a:ext cx="670560" cy="0"/>
                      </a:xfrm>
                      <a:prstGeom prst="line">
                        <a:avLst/>
                      </a:prstGeom>
                      <a:ln w="12700">
                        <a:solidFill>
                          <a:schemeClr val="tx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B3546D" id="Прямая соединительная линия 85"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4.75pt,4.75pt" to="727.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" strokecolor="#17365d [2415]"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9459A"/>
    <w:multiLevelType w:val="hybridMultilevel"/>
    <w:tmpl w:val="E098E49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F323579"/>
    <w:multiLevelType w:val="hybridMultilevel"/>
    <w:tmpl w:val="49C0C604"/>
    <w:lvl w:ilvl="0" w:tplc="0419000B">
      <w:start w:val="1"/>
      <w:numFmt w:val="bullet"/>
      <w:lvlText w:val=""/>
      <w:lvlJc w:val="left"/>
      <w:pPr>
        <w:ind w:left="2124" w:hanging="360"/>
      </w:pPr>
      <w:rPr>
        <w:rFonts w:ascii="Wingdings" w:hAnsi="Wingdings" w:hint="default"/>
      </w:rPr>
    </w:lvl>
    <w:lvl w:ilvl="1" w:tplc="2C287D14">
      <w:numFmt w:val="bullet"/>
      <w:lvlText w:val="•"/>
      <w:lvlJc w:val="left"/>
      <w:pPr>
        <w:ind w:left="2844" w:hanging="360"/>
      </w:pPr>
      <w:rPr>
        <w:rFonts w:ascii="Cambria" w:eastAsia="Times New Roman" w:hAnsi="Cambria" w:cs="Times New Roman" w:hint="default"/>
      </w:rPr>
    </w:lvl>
    <w:lvl w:ilvl="2" w:tplc="C4B4DCA8" w:tentative="1">
      <w:start w:val="1"/>
      <w:numFmt w:val="bullet"/>
      <w:lvlText w:val=""/>
      <w:lvlJc w:val="left"/>
      <w:pPr>
        <w:ind w:left="3564" w:hanging="360"/>
      </w:pPr>
      <w:rPr>
        <w:rFonts w:ascii="Wingdings" w:hAnsi="Wingdings" w:hint="default"/>
      </w:rPr>
    </w:lvl>
    <w:lvl w:ilvl="3" w:tplc="B76EADF4" w:tentative="1">
      <w:start w:val="1"/>
      <w:numFmt w:val="bullet"/>
      <w:lvlText w:val=""/>
      <w:lvlJc w:val="left"/>
      <w:pPr>
        <w:ind w:left="4284" w:hanging="360"/>
      </w:pPr>
      <w:rPr>
        <w:rFonts w:ascii="Symbol" w:hAnsi="Symbol" w:hint="default"/>
      </w:rPr>
    </w:lvl>
    <w:lvl w:ilvl="4" w:tplc="2054A61C" w:tentative="1">
      <w:start w:val="1"/>
      <w:numFmt w:val="bullet"/>
      <w:lvlText w:val="o"/>
      <w:lvlJc w:val="left"/>
      <w:pPr>
        <w:ind w:left="5004" w:hanging="360"/>
      </w:pPr>
      <w:rPr>
        <w:rFonts w:ascii="Courier New" w:hAnsi="Courier New" w:cs="Courier New" w:hint="default"/>
      </w:rPr>
    </w:lvl>
    <w:lvl w:ilvl="5" w:tplc="190C6758" w:tentative="1">
      <w:start w:val="1"/>
      <w:numFmt w:val="bullet"/>
      <w:lvlText w:val=""/>
      <w:lvlJc w:val="left"/>
      <w:pPr>
        <w:ind w:left="5724" w:hanging="360"/>
      </w:pPr>
      <w:rPr>
        <w:rFonts w:ascii="Wingdings" w:hAnsi="Wingdings" w:hint="default"/>
      </w:rPr>
    </w:lvl>
    <w:lvl w:ilvl="6" w:tplc="18920504" w:tentative="1">
      <w:start w:val="1"/>
      <w:numFmt w:val="bullet"/>
      <w:lvlText w:val=""/>
      <w:lvlJc w:val="left"/>
      <w:pPr>
        <w:ind w:left="6444" w:hanging="360"/>
      </w:pPr>
      <w:rPr>
        <w:rFonts w:ascii="Symbol" w:hAnsi="Symbol" w:hint="default"/>
      </w:rPr>
    </w:lvl>
    <w:lvl w:ilvl="7" w:tplc="D788320A" w:tentative="1">
      <w:start w:val="1"/>
      <w:numFmt w:val="bullet"/>
      <w:lvlText w:val="o"/>
      <w:lvlJc w:val="left"/>
      <w:pPr>
        <w:ind w:left="7164" w:hanging="360"/>
      </w:pPr>
      <w:rPr>
        <w:rFonts w:ascii="Courier New" w:hAnsi="Courier New" w:cs="Courier New" w:hint="default"/>
      </w:rPr>
    </w:lvl>
    <w:lvl w:ilvl="8" w:tplc="F5F8D87A" w:tentative="1">
      <w:start w:val="1"/>
      <w:numFmt w:val="bullet"/>
      <w:lvlText w:val=""/>
      <w:lvlJc w:val="left"/>
      <w:pPr>
        <w:ind w:left="7884" w:hanging="360"/>
      </w:pPr>
      <w:rPr>
        <w:rFonts w:ascii="Wingdings" w:hAnsi="Wingdings" w:hint="default"/>
      </w:rPr>
    </w:lvl>
  </w:abstractNum>
  <w:abstractNum w:abstractNumId="2" w15:restartNumberingAfterBreak="0">
    <w:nsid w:val="1A1553C2"/>
    <w:multiLevelType w:val="multilevel"/>
    <w:tmpl w:val="047208AC"/>
    <w:lvl w:ilvl="0">
      <w:start w:val="6"/>
      <w:numFmt w:val="decimal"/>
      <w:lvlText w:val="%1."/>
      <w:lvlJc w:val="left"/>
      <w:pPr>
        <w:ind w:left="360" w:hanging="360"/>
      </w:pPr>
      <w:rPr>
        <w:rFonts w:hint="default"/>
      </w:rPr>
    </w:lvl>
    <w:lvl w:ilvl="1">
      <w:start w:val="6"/>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408" w:hanging="1800"/>
      </w:pPr>
      <w:rPr>
        <w:rFonts w:hint="default"/>
      </w:rPr>
    </w:lvl>
  </w:abstractNum>
  <w:abstractNum w:abstractNumId="3" w15:restartNumberingAfterBreak="0">
    <w:nsid w:val="1E2E7EB4"/>
    <w:multiLevelType w:val="hybridMultilevel"/>
    <w:tmpl w:val="2C842F1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4D41493"/>
    <w:multiLevelType w:val="hybridMultilevel"/>
    <w:tmpl w:val="DBDE59C8"/>
    <w:lvl w:ilvl="0" w:tplc="722A53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6850635"/>
    <w:multiLevelType w:val="hybridMultilevel"/>
    <w:tmpl w:val="976800A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B0F1159"/>
    <w:multiLevelType w:val="multilevel"/>
    <w:tmpl w:val="7D12BCD6"/>
    <w:lvl w:ilvl="0">
      <w:start w:val="1"/>
      <w:numFmt w:val="decimal"/>
      <w:lvlText w:val="%1."/>
      <w:lvlJc w:val="left"/>
      <w:pPr>
        <w:tabs>
          <w:tab w:val="num" w:pos="1741"/>
        </w:tabs>
        <w:ind w:left="1741" w:hanging="360"/>
      </w:pPr>
    </w:lvl>
    <w:lvl w:ilvl="1">
      <w:start w:val="3"/>
      <w:numFmt w:val="decimal"/>
      <w:isLgl/>
      <w:lvlText w:val="%1.%2."/>
      <w:lvlJc w:val="left"/>
      <w:pPr>
        <w:ind w:left="2101" w:hanging="720"/>
      </w:pPr>
      <w:rPr>
        <w:rFonts w:hint="default"/>
        <w:b/>
        <w:color w:val="000000"/>
      </w:rPr>
    </w:lvl>
    <w:lvl w:ilvl="2">
      <w:start w:val="2"/>
      <w:numFmt w:val="decimal"/>
      <w:isLgl/>
      <w:lvlText w:val="%1.%2.%3."/>
      <w:lvlJc w:val="left"/>
      <w:pPr>
        <w:ind w:left="2101" w:hanging="720"/>
      </w:pPr>
      <w:rPr>
        <w:rFonts w:hint="default"/>
        <w:b/>
        <w:color w:val="000000"/>
      </w:rPr>
    </w:lvl>
    <w:lvl w:ilvl="3">
      <w:start w:val="1"/>
      <w:numFmt w:val="decimal"/>
      <w:isLgl/>
      <w:lvlText w:val="%1.%2.%3.%4."/>
      <w:lvlJc w:val="left"/>
      <w:pPr>
        <w:ind w:left="2461" w:hanging="1080"/>
      </w:pPr>
      <w:rPr>
        <w:rFonts w:hint="default"/>
        <w:b/>
        <w:color w:val="000000"/>
      </w:rPr>
    </w:lvl>
    <w:lvl w:ilvl="4">
      <w:start w:val="1"/>
      <w:numFmt w:val="decimal"/>
      <w:isLgl/>
      <w:lvlText w:val="%1.%2.%3.%4.%5."/>
      <w:lvlJc w:val="left"/>
      <w:pPr>
        <w:ind w:left="2461" w:hanging="1080"/>
      </w:pPr>
      <w:rPr>
        <w:rFonts w:hint="default"/>
        <w:b/>
        <w:color w:val="000000"/>
      </w:rPr>
    </w:lvl>
    <w:lvl w:ilvl="5">
      <w:start w:val="1"/>
      <w:numFmt w:val="decimal"/>
      <w:isLgl/>
      <w:lvlText w:val="%1.%2.%3.%4.%5.%6."/>
      <w:lvlJc w:val="left"/>
      <w:pPr>
        <w:ind w:left="2821" w:hanging="1440"/>
      </w:pPr>
      <w:rPr>
        <w:rFonts w:hint="default"/>
        <w:b/>
        <w:color w:val="000000"/>
      </w:rPr>
    </w:lvl>
    <w:lvl w:ilvl="6">
      <w:start w:val="1"/>
      <w:numFmt w:val="decimal"/>
      <w:isLgl/>
      <w:lvlText w:val="%1.%2.%3.%4.%5.%6.%7."/>
      <w:lvlJc w:val="left"/>
      <w:pPr>
        <w:ind w:left="3181" w:hanging="1800"/>
      </w:pPr>
      <w:rPr>
        <w:rFonts w:hint="default"/>
        <w:b/>
        <w:color w:val="000000"/>
      </w:rPr>
    </w:lvl>
    <w:lvl w:ilvl="7">
      <w:start w:val="1"/>
      <w:numFmt w:val="decimal"/>
      <w:isLgl/>
      <w:lvlText w:val="%1.%2.%3.%4.%5.%6.%7.%8."/>
      <w:lvlJc w:val="left"/>
      <w:pPr>
        <w:ind w:left="3181" w:hanging="1800"/>
      </w:pPr>
      <w:rPr>
        <w:rFonts w:hint="default"/>
        <w:b/>
        <w:color w:val="000000"/>
      </w:rPr>
    </w:lvl>
    <w:lvl w:ilvl="8">
      <w:start w:val="1"/>
      <w:numFmt w:val="decimal"/>
      <w:isLgl/>
      <w:lvlText w:val="%1.%2.%3.%4.%5.%6.%7.%8.%9."/>
      <w:lvlJc w:val="left"/>
      <w:pPr>
        <w:ind w:left="3541" w:hanging="2160"/>
      </w:pPr>
      <w:rPr>
        <w:rFonts w:hint="default"/>
        <w:b/>
        <w:color w:val="000000"/>
      </w:rPr>
    </w:lvl>
  </w:abstractNum>
  <w:abstractNum w:abstractNumId="7" w15:restartNumberingAfterBreak="0">
    <w:nsid w:val="2CBC64FD"/>
    <w:multiLevelType w:val="hybridMultilevel"/>
    <w:tmpl w:val="27846E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BF402A"/>
    <w:multiLevelType w:val="hybridMultilevel"/>
    <w:tmpl w:val="7766EC8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6005AB9"/>
    <w:multiLevelType w:val="hybridMultilevel"/>
    <w:tmpl w:val="5E2890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B486BA2"/>
    <w:multiLevelType w:val="hybridMultilevel"/>
    <w:tmpl w:val="86063E4C"/>
    <w:lvl w:ilvl="0" w:tplc="47A0369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7F6382"/>
    <w:multiLevelType w:val="hybridMultilevel"/>
    <w:tmpl w:val="C71C1726"/>
    <w:lvl w:ilvl="0" w:tplc="6D42004C">
      <w:start w:val="1"/>
      <w:numFmt w:val="bullet"/>
      <w:pStyle w:val="NSU3"/>
      <w:lvlText w:val=""/>
      <w:lvlJc w:val="left"/>
      <w:pPr>
        <w:ind w:left="1080" w:hanging="360"/>
      </w:pPr>
      <w:rPr>
        <w:rFonts w:ascii="Symbol" w:hAnsi="Symbol" w:hint="default"/>
        <w:color w:val="auto"/>
      </w:rPr>
    </w:lvl>
    <w:lvl w:ilvl="1" w:tplc="BBECE13A" w:tentative="1">
      <w:start w:val="1"/>
      <w:numFmt w:val="bullet"/>
      <w:lvlText w:val="o"/>
      <w:lvlJc w:val="left"/>
      <w:pPr>
        <w:ind w:left="1800" w:hanging="360"/>
      </w:pPr>
      <w:rPr>
        <w:rFonts w:ascii="Courier New" w:hAnsi="Courier New" w:cs="Courier New" w:hint="default"/>
      </w:rPr>
    </w:lvl>
    <w:lvl w:ilvl="2" w:tplc="1F60F2C4" w:tentative="1">
      <w:start w:val="1"/>
      <w:numFmt w:val="bullet"/>
      <w:lvlText w:val=""/>
      <w:lvlJc w:val="left"/>
      <w:pPr>
        <w:ind w:left="2520" w:hanging="360"/>
      </w:pPr>
      <w:rPr>
        <w:rFonts w:ascii="Wingdings" w:hAnsi="Wingdings" w:hint="default"/>
      </w:rPr>
    </w:lvl>
    <w:lvl w:ilvl="3" w:tplc="D7DA6720" w:tentative="1">
      <w:start w:val="1"/>
      <w:numFmt w:val="bullet"/>
      <w:lvlText w:val=""/>
      <w:lvlJc w:val="left"/>
      <w:pPr>
        <w:ind w:left="3240" w:hanging="360"/>
      </w:pPr>
      <w:rPr>
        <w:rFonts w:ascii="Symbol" w:hAnsi="Symbol" w:hint="default"/>
      </w:rPr>
    </w:lvl>
    <w:lvl w:ilvl="4" w:tplc="B21A0258" w:tentative="1">
      <w:start w:val="1"/>
      <w:numFmt w:val="bullet"/>
      <w:lvlText w:val="o"/>
      <w:lvlJc w:val="left"/>
      <w:pPr>
        <w:ind w:left="3960" w:hanging="360"/>
      </w:pPr>
      <w:rPr>
        <w:rFonts w:ascii="Courier New" w:hAnsi="Courier New" w:cs="Courier New" w:hint="default"/>
      </w:rPr>
    </w:lvl>
    <w:lvl w:ilvl="5" w:tplc="65A25294" w:tentative="1">
      <w:start w:val="1"/>
      <w:numFmt w:val="bullet"/>
      <w:lvlText w:val=""/>
      <w:lvlJc w:val="left"/>
      <w:pPr>
        <w:ind w:left="4680" w:hanging="360"/>
      </w:pPr>
      <w:rPr>
        <w:rFonts w:ascii="Wingdings" w:hAnsi="Wingdings" w:hint="default"/>
      </w:rPr>
    </w:lvl>
    <w:lvl w:ilvl="6" w:tplc="6972A83E" w:tentative="1">
      <w:start w:val="1"/>
      <w:numFmt w:val="bullet"/>
      <w:lvlText w:val=""/>
      <w:lvlJc w:val="left"/>
      <w:pPr>
        <w:ind w:left="5400" w:hanging="360"/>
      </w:pPr>
      <w:rPr>
        <w:rFonts w:ascii="Symbol" w:hAnsi="Symbol" w:hint="default"/>
      </w:rPr>
    </w:lvl>
    <w:lvl w:ilvl="7" w:tplc="E716EBBA" w:tentative="1">
      <w:start w:val="1"/>
      <w:numFmt w:val="bullet"/>
      <w:lvlText w:val="o"/>
      <w:lvlJc w:val="left"/>
      <w:pPr>
        <w:ind w:left="6120" w:hanging="360"/>
      </w:pPr>
      <w:rPr>
        <w:rFonts w:ascii="Courier New" w:hAnsi="Courier New" w:cs="Courier New" w:hint="default"/>
      </w:rPr>
    </w:lvl>
    <w:lvl w:ilvl="8" w:tplc="D9BC886E" w:tentative="1">
      <w:start w:val="1"/>
      <w:numFmt w:val="bullet"/>
      <w:lvlText w:val=""/>
      <w:lvlJc w:val="left"/>
      <w:pPr>
        <w:ind w:left="6840" w:hanging="360"/>
      </w:pPr>
      <w:rPr>
        <w:rFonts w:ascii="Wingdings" w:hAnsi="Wingdings" w:hint="default"/>
      </w:rPr>
    </w:lvl>
  </w:abstractNum>
  <w:abstractNum w:abstractNumId="12" w15:restartNumberingAfterBreak="0">
    <w:nsid w:val="51BE2817"/>
    <w:multiLevelType w:val="hybridMultilevel"/>
    <w:tmpl w:val="7F30B87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54AA34DB"/>
    <w:multiLevelType w:val="multilevel"/>
    <w:tmpl w:val="04190025"/>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859"/>
        </w:tabs>
        <w:ind w:left="859" w:hanging="576"/>
      </w:pPr>
      <w:rPr>
        <w:rFonts w:hint="default"/>
        <w:color w:val="auto"/>
        <w:lang w:val="ru-RU"/>
      </w:rPr>
    </w:lvl>
    <w:lvl w:ilvl="2">
      <w:start w:val="1"/>
      <w:numFmt w:val="decimal"/>
      <w:pStyle w:val="3"/>
      <w:lvlText w:val="%1.%2.%3"/>
      <w:lvlJc w:val="left"/>
      <w:pPr>
        <w:tabs>
          <w:tab w:val="num" w:pos="1287"/>
        </w:tabs>
        <w:ind w:left="1287"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4" w15:restartNumberingAfterBreak="0">
    <w:nsid w:val="554B6ECF"/>
    <w:multiLevelType w:val="hybridMultilevel"/>
    <w:tmpl w:val="711CC4A2"/>
    <w:lvl w:ilvl="0" w:tplc="722A53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BCF6AA1"/>
    <w:multiLevelType w:val="hybridMultilevel"/>
    <w:tmpl w:val="6110FC10"/>
    <w:lvl w:ilvl="0" w:tplc="FFFFFFFF">
      <w:start w:val="1"/>
      <w:numFmt w:val="bullet"/>
      <w:pStyle w:val="a"/>
      <w:lvlText w:val=""/>
      <w:lvlJc w:val="left"/>
      <w:pPr>
        <w:ind w:left="1287" w:hanging="360"/>
      </w:pPr>
      <w:rPr>
        <w:rFonts w:ascii="Wingdings" w:hAnsi="Wingdings" w:hint="default"/>
      </w:rPr>
    </w:lvl>
    <w:lvl w:ilvl="1" w:tplc="FFFFFFFF">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6" w15:restartNumberingAfterBreak="0">
    <w:nsid w:val="635B6293"/>
    <w:multiLevelType w:val="multilevel"/>
    <w:tmpl w:val="805A5D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5824D5"/>
    <w:multiLevelType w:val="hybridMultilevel"/>
    <w:tmpl w:val="5080CE1E"/>
    <w:lvl w:ilvl="0" w:tplc="722A53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6FD32D1"/>
    <w:multiLevelType w:val="hybridMultilevel"/>
    <w:tmpl w:val="CA06E2E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72B72103"/>
    <w:multiLevelType w:val="hybridMultilevel"/>
    <w:tmpl w:val="6892FEE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8EB0F78"/>
    <w:multiLevelType w:val="hybridMultilevel"/>
    <w:tmpl w:val="50125156"/>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1" w15:restartNumberingAfterBreak="0">
    <w:nsid w:val="79493170"/>
    <w:multiLevelType w:val="hybridMultilevel"/>
    <w:tmpl w:val="55AAAAFC"/>
    <w:lvl w:ilvl="0" w:tplc="FFFFFFFF">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CB31FA9"/>
    <w:multiLevelType w:val="hybridMultilevel"/>
    <w:tmpl w:val="4FBC63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num>
  <w:num w:numId="2">
    <w:abstractNumId w:val="6"/>
  </w:num>
  <w:num w:numId="3">
    <w:abstractNumId w:val="21"/>
  </w:num>
  <w:num w:numId="4">
    <w:abstractNumId w:val="15"/>
  </w:num>
  <w:num w:numId="5">
    <w:abstractNumId w:val="11"/>
  </w:num>
  <w:num w:numId="6">
    <w:abstractNumId w:val="1"/>
  </w:num>
  <w:num w:numId="7">
    <w:abstractNumId w:val="12"/>
  </w:num>
  <w:num w:numId="8">
    <w:abstractNumId w:val="9"/>
  </w:num>
  <w:num w:numId="9">
    <w:abstractNumId w:val="17"/>
  </w:num>
  <w:num w:numId="10">
    <w:abstractNumId w:val="14"/>
  </w:num>
  <w:num w:numId="11">
    <w:abstractNumId w:val="0"/>
  </w:num>
  <w:num w:numId="12">
    <w:abstractNumId w:val="5"/>
  </w:num>
  <w:num w:numId="13">
    <w:abstractNumId w:val="19"/>
  </w:num>
  <w:num w:numId="14">
    <w:abstractNumId w:val="4"/>
  </w:num>
  <w:num w:numId="15">
    <w:abstractNumId w:val="3"/>
  </w:num>
  <w:num w:numId="16">
    <w:abstractNumId w:val="8"/>
  </w:num>
  <w:num w:numId="17">
    <w:abstractNumId w:val="16"/>
  </w:num>
  <w:num w:numId="18">
    <w:abstractNumId w:val="7"/>
  </w:num>
  <w:num w:numId="19">
    <w:abstractNumId w:val="20"/>
  </w:num>
  <w:num w:numId="20">
    <w:abstractNumId w:val="10"/>
  </w:num>
  <w:num w:numId="21">
    <w:abstractNumId w:val="22"/>
  </w:num>
  <w:num w:numId="22">
    <w:abstractNumId w:val="18"/>
  </w:num>
  <w:num w:numId="23">
    <w:abstractNumId w:val="13"/>
  </w:num>
  <w:num w:numId="24">
    <w:abstractNumId w:val="13"/>
  </w:num>
  <w:num w:numId="25">
    <w:abstractNumId w:val="13"/>
  </w:num>
  <w:num w:numId="26">
    <w:abstractNumId w:val="2"/>
  </w:num>
  <w:num w:numId="27">
    <w:abstractNumId w:val="13"/>
  </w:num>
  <w:num w:numId="28">
    <w:abstractNumId w:val="13"/>
  </w:num>
  <w:num w:numId="29">
    <w:abstractNumId w:val="13"/>
  </w:num>
  <w:num w:numId="30">
    <w:abstractNumId w:val="13"/>
  </w:num>
  <w:num w:numId="31">
    <w:abstractNumId w:val="1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17C"/>
    <w:rsid w:val="00001209"/>
    <w:rsid w:val="00002C97"/>
    <w:rsid w:val="00004007"/>
    <w:rsid w:val="00010070"/>
    <w:rsid w:val="0003196D"/>
    <w:rsid w:val="00032821"/>
    <w:rsid w:val="000473A2"/>
    <w:rsid w:val="00055FC9"/>
    <w:rsid w:val="00056D18"/>
    <w:rsid w:val="0006746F"/>
    <w:rsid w:val="00067574"/>
    <w:rsid w:val="0007203F"/>
    <w:rsid w:val="00077339"/>
    <w:rsid w:val="00081CE3"/>
    <w:rsid w:val="0009326A"/>
    <w:rsid w:val="000962A3"/>
    <w:rsid w:val="000971C3"/>
    <w:rsid w:val="000C712F"/>
    <w:rsid w:val="000D5551"/>
    <w:rsid w:val="000E0077"/>
    <w:rsid w:val="000E585E"/>
    <w:rsid w:val="000E5A19"/>
    <w:rsid w:val="000F22B7"/>
    <w:rsid w:val="0010778D"/>
    <w:rsid w:val="001118AB"/>
    <w:rsid w:val="00116843"/>
    <w:rsid w:val="00121EEA"/>
    <w:rsid w:val="00123B62"/>
    <w:rsid w:val="001267F5"/>
    <w:rsid w:val="00140433"/>
    <w:rsid w:val="00141746"/>
    <w:rsid w:val="0015187F"/>
    <w:rsid w:val="001609EE"/>
    <w:rsid w:val="00160E66"/>
    <w:rsid w:val="001627AF"/>
    <w:rsid w:val="001630B4"/>
    <w:rsid w:val="00167377"/>
    <w:rsid w:val="0017036B"/>
    <w:rsid w:val="00174131"/>
    <w:rsid w:val="00174389"/>
    <w:rsid w:val="00180FDD"/>
    <w:rsid w:val="00186F13"/>
    <w:rsid w:val="001870A7"/>
    <w:rsid w:val="00187EC9"/>
    <w:rsid w:val="00195722"/>
    <w:rsid w:val="001A67CE"/>
    <w:rsid w:val="001B05F1"/>
    <w:rsid w:val="001B0954"/>
    <w:rsid w:val="001B101B"/>
    <w:rsid w:val="001B2501"/>
    <w:rsid w:val="001B4847"/>
    <w:rsid w:val="001C2643"/>
    <w:rsid w:val="001C2A97"/>
    <w:rsid w:val="001D7697"/>
    <w:rsid w:val="001E2118"/>
    <w:rsid w:val="001E2D5B"/>
    <w:rsid w:val="001F5549"/>
    <w:rsid w:val="001F613A"/>
    <w:rsid w:val="00201A83"/>
    <w:rsid w:val="002206F4"/>
    <w:rsid w:val="00221847"/>
    <w:rsid w:val="00221EFD"/>
    <w:rsid w:val="002221BD"/>
    <w:rsid w:val="002250EC"/>
    <w:rsid w:val="00231A41"/>
    <w:rsid w:val="00241D39"/>
    <w:rsid w:val="00252A26"/>
    <w:rsid w:val="00255D6C"/>
    <w:rsid w:val="00255ED5"/>
    <w:rsid w:val="00257F9E"/>
    <w:rsid w:val="00261E6E"/>
    <w:rsid w:val="00277060"/>
    <w:rsid w:val="00280433"/>
    <w:rsid w:val="002827DA"/>
    <w:rsid w:val="00287BD4"/>
    <w:rsid w:val="00293D5D"/>
    <w:rsid w:val="00295933"/>
    <w:rsid w:val="002A1C08"/>
    <w:rsid w:val="002A2633"/>
    <w:rsid w:val="002A3DD7"/>
    <w:rsid w:val="002A45DA"/>
    <w:rsid w:val="002A480B"/>
    <w:rsid w:val="002B6825"/>
    <w:rsid w:val="002C2D2F"/>
    <w:rsid w:val="002D573B"/>
    <w:rsid w:val="002D6168"/>
    <w:rsid w:val="002D7566"/>
    <w:rsid w:val="002E1CE2"/>
    <w:rsid w:val="002E205A"/>
    <w:rsid w:val="002E2852"/>
    <w:rsid w:val="002E2C74"/>
    <w:rsid w:val="002F0591"/>
    <w:rsid w:val="002F069E"/>
    <w:rsid w:val="002F2689"/>
    <w:rsid w:val="002F55C0"/>
    <w:rsid w:val="002F59C4"/>
    <w:rsid w:val="002F7203"/>
    <w:rsid w:val="0030320A"/>
    <w:rsid w:val="00314D4B"/>
    <w:rsid w:val="00323B4C"/>
    <w:rsid w:val="00331A09"/>
    <w:rsid w:val="003402B0"/>
    <w:rsid w:val="00343318"/>
    <w:rsid w:val="003445A8"/>
    <w:rsid w:val="0034611E"/>
    <w:rsid w:val="0034636C"/>
    <w:rsid w:val="003518F9"/>
    <w:rsid w:val="003542B2"/>
    <w:rsid w:val="00355514"/>
    <w:rsid w:val="0035648E"/>
    <w:rsid w:val="00361F34"/>
    <w:rsid w:val="003647AA"/>
    <w:rsid w:val="00372FCC"/>
    <w:rsid w:val="00376A06"/>
    <w:rsid w:val="00383BDB"/>
    <w:rsid w:val="00385B2F"/>
    <w:rsid w:val="0039084E"/>
    <w:rsid w:val="00391F9E"/>
    <w:rsid w:val="00392221"/>
    <w:rsid w:val="00396B07"/>
    <w:rsid w:val="00397930"/>
    <w:rsid w:val="00397DBE"/>
    <w:rsid w:val="003A2185"/>
    <w:rsid w:val="003A490D"/>
    <w:rsid w:val="003A65A6"/>
    <w:rsid w:val="003A6F21"/>
    <w:rsid w:val="003B4128"/>
    <w:rsid w:val="003B6B5C"/>
    <w:rsid w:val="003C00F1"/>
    <w:rsid w:val="003D2802"/>
    <w:rsid w:val="003D34D9"/>
    <w:rsid w:val="003D6549"/>
    <w:rsid w:val="003D6DF3"/>
    <w:rsid w:val="003E0C5A"/>
    <w:rsid w:val="003E1882"/>
    <w:rsid w:val="003E1E66"/>
    <w:rsid w:val="003E3CC1"/>
    <w:rsid w:val="003F00C1"/>
    <w:rsid w:val="003F200E"/>
    <w:rsid w:val="003F2BE9"/>
    <w:rsid w:val="003F4D4E"/>
    <w:rsid w:val="003F712B"/>
    <w:rsid w:val="003F7977"/>
    <w:rsid w:val="00402393"/>
    <w:rsid w:val="00407122"/>
    <w:rsid w:val="00407EAE"/>
    <w:rsid w:val="004116DA"/>
    <w:rsid w:val="0041170E"/>
    <w:rsid w:val="00412A7A"/>
    <w:rsid w:val="0041422C"/>
    <w:rsid w:val="00417B8D"/>
    <w:rsid w:val="00420738"/>
    <w:rsid w:val="00423681"/>
    <w:rsid w:val="004355F9"/>
    <w:rsid w:val="00435F5B"/>
    <w:rsid w:val="0044074A"/>
    <w:rsid w:val="00445E3E"/>
    <w:rsid w:val="004524B2"/>
    <w:rsid w:val="00453999"/>
    <w:rsid w:val="00454CD2"/>
    <w:rsid w:val="00470D7B"/>
    <w:rsid w:val="004710D9"/>
    <w:rsid w:val="00475161"/>
    <w:rsid w:val="004930BA"/>
    <w:rsid w:val="00493DBA"/>
    <w:rsid w:val="0049444B"/>
    <w:rsid w:val="004949BA"/>
    <w:rsid w:val="00494C89"/>
    <w:rsid w:val="004A05C0"/>
    <w:rsid w:val="004A2BF4"/>
    <w:rsid w:val="004A2D9E"/>
    <w:rsid w:val="004B4CEC"/>
    <w:rsid w:val="004B4EC5"/>
    <w:rsid w:val="004D01A9"/>
    <w:rsid w:val="004D1235"/>
    <w:rsid w:val="004D183E"/>
    <w:rsid w:val="004D78C2"/>
    <w:rsid w:val="004E229C"/>
    <w:rsid w:val="004E2BE9"/>
    <w:rsid w:val="004E69C7"/>
    <w:rsid w:val="00503C38"/>
    <w:rsid w:val="00514DFD"/>
    <w:rsid w:val="00540105"/>
    <w:rsid w:val="00540B14"/>
    <w:rsid w:val="005427C7"/>
    <w:rsid w:val="00544990"/>
    <w:rsid w:val="00551FC3"/>
    <w:rsid w:val="00562C9F"/>
    <w:rsid w:val="00576A9F"/>
    <w:rsid w:val="00594498"/>
    <w:rsid w:val="005A0342"/>
    <w:rsid w:val="005A331B"/>
    <w:rsid w:val="005B1BFC"/>
    <w:rsid w:val="005C3A51"/>
    <w:rsid w:val="005C764D"/>
    <w:rsid w:val="005D171C"/>
    <w:rsid w:val="005D2498"/>
    <w:rsid w:val="005D2982"/>
    <w:rsid w:val="005D43B8"/>
    <w:rsid w:val="005D5F8A"/>
    <w:rsid w:val="005D66E5"/>
    <w:rsid w:val="005E0FC6"/>
    <w:rsid w:val="005F621A"/>
    <w:rsid w:val="00601F0F"/>
    <w:rsid w:val="00602C41"/>
    <w:rsid w:val="00602CC4"/>
    <w:rsid w:val="00603D96"/>
    <w:rsid w:val="00603F47"/>
    <w:rsid w:val="006072D8"/>
    <w:rsid w:val="00610A30"/>
    <w:rsid w:val="00615325"/>
    <w:rsid w:val="00620F40"/>
    <w:rsid w:val="006221BB"/>
    <w:rsid w:val="00622250"/>
    <w:rsid w:val="00624C5D"/>
    <w:rsid w:val="006320E5"/>
    <w:rsid w:val="00632DD2"/>
    <w:rsid w:val="00636464"/>
    <w:rsid w:val="00637894"/>
    <w:rsid w:val="006410CE"/>
    <w:rsid w:val="006426A9"/>
    <w:rsid w:val="00644133"/>
    <w:rsid w:val="0065212C"/>
    <w:rsid w:val="00665F6A"/>
    <w:rsid w:val="006668EA"/>
    <w:rsid w:val="00674CA4"/>
    <w:rsid w:val="00676681"/>
    <w:rsid w:val="00693782"/>
    <w:rsid w:val="00696F40"/>
    <w:rsid w:val="00697580"/>
    <w:rsid w:val="006A08E2"/>
    <w:rsid w:val="006A0E33"/>
    <w:rsid w:val="006A2576"/>
    <w:rsid w:val="006A661B"/>
    <w:rsid w:val="006B3341"/>
    <w:rsid w:val="006B5F68"/>
    <w:rsid w:val="006C0DAE"/>
    <w:rsid w:val="006C2B63"/>
    <w:rsid w:val="006D13E2"/>
    <w:rsid w:val="006D440A"/>
    <w:rsid w:val="006F31ED"/>
    <w:rsid w:val="006F5EC4"/>
    <w:rsid w:val="006F733F"/>
    <w:rsid w:val="00701B94"/>
    <w:rsid w:val="0070274F"/>
    <w:rsid w:val="00702BAA"/>
    <w:rsid w:val="007071C2"/>
    <w:rsid w:val="00711175"/>
    <w:rsid w:val="00711A6F"/>
    <w:rsid w:val="0071495D"/>
    <w:rsid w:val="00716A99"/>
    <w:rsid w:val="0072063F"/>
    <w:rsid w:val="00720B11"/>
    <w:rsid w:val="00722C20"/>
    <w:rsid w:val="00724EE1"/>
    <w:rsid w:val="00726622"/>
    <w:rsid w:val="00744398"/>
    <w:rsid w:val="00745E1C"/>
    <w:rsid w:val="00757D83"/>
    <w:rsid w:val="00763F24"/>
    <w:rsid w:val="00764DA2"/>
    <w:rsid w:val="0076549A"/>
    <w:rsid w:val="00771BE9"/>
    <w:rsid w:val="007729E2"/>
    <w:rsid w:val="00795F83"/>
    <w:rsid w:val="007974BA"/>
    <w:rsid w:val="007A1125"/>
    <w:rsid w:val="007A1E27"/>
    <w:rsid w:val="007A6A03"/>
    <w:rsid w:val="007A75E3"/>
    <w:rsid w:val="007B017C"/>
    <w:rsid w:val="007B096D"/>
    <w:rsid w:val="007B432F"/>
    <w:rsid w:val="007B7031"/>
    <w:rsid w:val="007C13B8"/>
    <w:rsid w:val="007D1CF7"/>
    <w:rsid w:val="007E274D"/>
    <w:rsid w:val="007E56A5"/>
    <w:rsid w:val="007E713B"/>
    <w:rsid w:val="007F0815"/>
    <w:rsid w:val="007F37D6"/>
    <w:rsid w:val="00803515"/>
    <w:rsid w:val="008041BB"/>
    <w:rsid w:val="008061AB"/>
    <w:rsid w:val="008125B8"/>
    <w:rsid w:val="00813E3B"/>
    <w:rsid w:val="00817CEB"/>
    <w:rsid w:val="0082091F"/>
    <w:rsid w:val="00820E3B"/>
    <w:rsid w:val="008254E9"/>
    <w:rsid w:val="00827C63"/>
    <w:rsid w:val="00830C6B"/>
    <w:rsid w:val="00834824"/>
    <w:rsid w:val="0083508D"/>
    <w:rsid w:val="00841C85"/>
    <w:rsid w:val="008576CB"/>
    <w:rsid w:val="00866002"/>
    <w:rsid w:val="00866BD1"/>
    <w:rsid w:val="008731E1"/>
    <w:rsid w:val="00873591"/>
    <w:rsid w:val="00877FBC"/>
    <w:rsid w:val="008870F4"/>
    <w:rsid w:val="0089115A"/>
    <w:rsid w:val="008936CC"/>
    <w:rsid w:val="00896315"/>
    <w:rsid w:val="00896F7C"/>
    <w:rsid w:val="008A01CC"/>
    <w:rsid w:val="008A316F"/>
    <w:rsid w:val="008A5BB1"/>
    <w:rsid w:val="008A604C"/>
    <w:rsid w:val="008A65FC"/>
    <w:rsid w:val="008B0EB9"/>
    <w:rsid w:val="008B2C63"/>
    <w:rsid w:val="008C708D"/>
    <w:rsid w:val="008C78C1"/>
    <w:rsid w:val="008D26A1"/>
    <w:rsid w:val="008E5749"/>
    <w:rsid w:val="008E7911"/>
    <w:rsid w:val="008F281F"/>
    <w:rsid w:val="008F5328"/>
    <w:rsid w:val="008F6A88"/>
    <w:rsid w:val="00904994"/>
    <w:rsid w:val="00911641"/>
    <w:rsid w:val="009117FA"/>
    <w:rsid w:val="00917562"/>
    <w:rsid w:val="00917612"/>
    <w:rsid w:val="00921DD2"/>
    <w:rsid w:val="009254FC"/>
    <w:rsid w:val="009314B9"/>
    <w:rsid w:val="009322DF"/>
    <w:rsid w:val="00941B0B"/>
    <w:rsid w:val="009446A6"/>
    <w:rsid w:val="009642D6"/>
    <w:rsid w:val="009743B0"/>
    <w:rsid w:val="00976F86"/>
    <w:rsid w:val="00986FA5"/>
    <w:rsid w:val="00987531"/>
    <w:rsid w:val="00993384"/>
    <w:rsid w:val="0099445B"/>
    <w:rsid w:val="0099616B"/>
    <w:rsid w:val="00997B59"/>
    <w:rsid w:val="009A592D"/>
    <w:rsid w:val="009A5EC3"/>
    <w:rsid w:val="009B300F"/>
    <w:rsid w:val="009B3290"/>
    <w:rsid w:val="009B3B23"/>
    <w:rsid w:val="009B6910"/>
    <w:rsid w:val="009B7C2B"/>
    <w:rsid w:val="009E0000"/>
    <w:rsid w:val="009E01FB"/>
    <w:rsid w:val="009E45C1"/>
    <w:rsid w:val="009F0340"/>
    <w:rsid w:val="009F1C97"/>
    <w:rsid w:val="009F3967"/>
    <w:rsid w:val="009F52BA"/>
    <w:rsid w:val="00A010A0"/>
    <w:rsid w:val="00A03281"/>
    <w:rsid w:val="00A20F99"/>
    <w:rsid w:val="00A221A0"/>
    <w:rsid w:val="00A2354A"/>
    <w:rsid w:val="00A24F39"/>
    <w:rsid w:val="00A30D79"/>
    <w:rsid w:val="00A32C42"/>
    <w:rsid w:val="00A339B2"/>
    <w:rsid w:val="00A354EF"/>
    <w:rsid w:val="00A5221D"/>
    <w:rsid w:val="00A52765"/>
    <w:rsid w:val="00A57CF7"/>
    <w:rsid w:val="00A6019A"/>
    <w:rsid w:val="00A67AAF"/>
    <w:rsid w:val="00A7664A"/>
    <w:rsid w:val="00A776BF"/>
    <w:rsid w:val="00A77C12"/>
    <w:rsid w:val="00A83A9D"/>
    <w:rsid w:val="00A854AF"/>
    <w:rsid w:val="00A87197"/>
    <w:rsid w:val="00A92A75"/>
    <w:rsid w:val="00A953B4"/>
    <w:rsid w:val="00A963CF"/>
    <w:rsid w:val="00AA6DEE"/>
    <w:rsid w:val="00AB1974"/>
    <w:rsid w:val="00AB40D3"/>
    <w:rsid w:val="00AC6030"/>
    <w:rsid w:val="00AC671B"/>
    <w:rsid w:val="00AD0133"/>
    <w:rsid w:val="00AD73FD"/>
    <w:rsid w:val="00AE4F6C"/>
    <w:rsid w:val="00AE7ACB"/>
    <w:rsid w:val="00AF0FA3"/>
    <w:rsid w:val="00AF1C89"/>
    <w:rsid w:val="00AF2EF1"/>
    <w:rsid w:val="00AF400F"/>
    <w:rsid w:val="00B03CB1"/>
    <w:rsid w:val="00B06B9F"/>
    <w:rsid w:val="00B156BE"/>
    <w:rsid w:val="00B20EE1"/>
    <w:rsid w:val="00B3157E"/>
    <w:rsid w:val="00B42F1E"/>
    <w:rsid w:val="00B52526"/>
    <w:rsid w:val="00B54F6C"/>
    <w:rsid w:val="00B610DF"/>
    <w:rsid w:val="00B67D75"/>
    <w:rsid w:val="00B67FD7"/>
    <w:rsid w:val="00B71550"/>
    <w:rsid w:val="00B717FF"/>
    <w:rsid w:val="00B76530"/>
    <w:rsid w:val="00B80330"/>
    <w:rsid w:val="00B81762"/>
    <w:rsid w:val="00B85284"/>
    <w:rsid w:val="00B875EB"/>
    <w:rsid w:val="00B90128"/>
    <w:rsid w:val="00B92367"/>
    <w:rsid w:val="00B93998"/>
    <w:rsid w:val="00BA2D2C"/>
    <w:rsid w:val="00BA4A27"/>
    <w:rsid w:val="00BA69D7"/>
    <w:rsid w:val="00BA6EAD"/>
    <w:rsid w:val="00BB36B4"/>
    <w:rsid w:val="00BB5DF0"/>
    <w:rsid w:val="00BB7178"/>
    <w:rsid w:val="00BC3A8B"/>
    <w:rsid w:val="00BC6D6B"/>
    <w:rsid w:val="00BD325C"/>
    <w:rsid w:val="00BD3DBF"/>
    <w:rsid w:val="00BD5906"/>
    <w:rsid w:val="00BE03CA"/>
    <w:rsid w:val="00BF1C43"/>
    <w:rsid w:val="00BF41FE"/>
    <w:rsid w:val="00C0161E"/>
    <w:rsid w:val="00C055AC"/>
    <w:rsid w:val="00C11526"/>
    <w:rsid w:val="00C118DA"/>
    <w:rsid w:val="00C12D29"/>
    <w:rsid w:val="00C15871"/>
    <w:rsid w:val="00C15ADF"/>
    <w:rsid w:val="00C15F28"/>
    <w:rsid w:val="00C17FD5"/>
    <w:rsid w:val="00C21C2C"/>
    <w:rsid w:val="00C30215"/>
    <w:rsid w:val="00C311E2"/>
    <w:rsid w:val="00C334DA"/>
    <w:rsid w:val="00C3665C"/>
    <w:rsid w:val="00C36EB4"/>
    <w:rsid w:val="00C43394"/>
    <w:rsid w:val="00C4457A"/>
    <w:rsid w:val="00C5043B"/>
    <w:rsid w:val="00C53B67"/>
    <w:rsid w:val="00C54E5E"/>
    <w:rsid w:val="00C56760"/>
    <w:rsid w:val="00C6357D"/>
    <w:rsid w:val="00C65AA3"/>
    <w:rsid w:val="00C6635F"/>
    <w:rsid w:val="00C666F6"/>
    <w:rsid w:val="00C7102D"/>
    <w:rsid w:val="00C74B9F"/>
    <w:rsid w:val="00C75911"/>
    <w:rsid w:val="00C80A22"/>
    <w:rsid w:val="00C80CBB"/>
    <w:rsid w:val="00C928AA"/>
    <w:rsid w:val="00C95239"/>
    <w:rsid w:val="00C95A2B"/>
    <w:rsid w:val="00CA19E4"/>
    <w:rsid w:val="00CA2488"/>
    <w:rsid w:val="00CA40B5"/>
    <w:rsid w:val="00CA4FB0"/>
    <w:rsid w:val="00CA55C0"/>
    <w:rsid w:val="00CB2C2E"/>
    <w:rsid w:val="00CB313B"/>
    <w:rsid w:val="00CC439D"/>
    <w:rsid w:val="00CC504D"/>
    <w:rsid w:val="00CC58CE"/>
    <w:rsid w:val="00CC59AE"/>
    <w:rsid w:val="00CC6EB5"/>
    <w:rsid w:val="00CF412E"/>
    <w:rsid w:val="00D003DB"/>
    <w:rsid w:val="00D03ED4"/>
    <w:rsid w:val="00D046EF"/>
    <w:rsid w:val="00D2163F"/>
    <w:rsid w:val="00D21AA5"/>
    <w:rsid w:val="00D2341E"/>
    <w:rsid w:val="00D30532"/>
    <w:rsid w:val="00D366A4"/>
    <w:rsid w:val="00D37215"/>
    <w:rsid w:val="00D41490"/>
    <w:rsid w:val="00D428F0"/>
    <w:rsid w:val="00D43D76"/>
    <w:rsid w:val="00D4755D"/>
    <w:rsid w:val="00D51684"/>
    <w:rsid w:val="00D64450"/>
    <w:rsid w:val="00D65791"/>
    <w:rsid w:val="00D80A22"/>
    <w:rsid w:val="00D82F95"/>
    <w:rsid w:val="00D83010"/>
    <w:rsid w:val="00D830EE"/>
    <w:rsid w:val="00D842CE"/>
    <w:rsid w:val="00D9193F"/>
    <w:rsid w:val="00D92928"/>
    <w:rsid w:val="00D94ECE"/>
    <w:rsid w:val="00D95546"/>
    <w:rsid w:val="00DA0845"/>
    <w:rsid w:val="00DA0864"/>
    <w:rsid w:val="00DA2B49"/>
    <w:rsid w:val="00DA704F"/>
    <w:rsid w:val="00DB6718"/>
    <w:rsid w:val="00DE1E40"/>
    <w:rsid w:val="00DE577E"/>
    <w:rsid w:val="00E01681"/>
    <w:rsid w:val="00E0730C"/>
    <w:rsid w:val="00E0733F"/>
    <w:rsid w:val="00E100BE"/>
    <w:rsid w:val="00E22358"/>
    <w:rsid w:val="00E24CB0"/>
    <w:rsid w:val="00E2742E"/>
    <w:rsid w:val="00E30BC4"/>
    <w:rsid w:val="00E37CD3"/>
    <w:rsid w:val="00E46C26"/>
    <w:rsid w:val="00E47646"/>
    <w:rsid w:val="00E51B87"/>
    <w:rsid w:val="00E522BB"/>
    <w:rsid w:val="00E555CE"/>
    <w:rsid w:val="00E55B2F"/>
    <w:rsid w:val="00E618C3"/>
    <w:rsid w:val="00E62CF9"/>
    <w:rsid w:val="00E632E3"/>
    <w:rsid w:val="00E66915"/>
    <w:rsid w:val="00E66C77"/>
    <w:rsid w:val="00E71014"/>
    <w:rsid w:val="00E76D68"/>
    <w:rsid w:val="00E82465"/>
    <w:rsid w:val="00E82C0B"/>
    <w:rsid w:val="00E851E7"/>
    <w:rsid w:val="00E9045D"/>
    <w:rsid w:val="00E9157E"/>
    <w:rsid w:val="00EA01EB"/>
    <w:rsid w:val="00EA0DF8"/>
    <w:rsid w:val="00EA57AD"/>
    <w:rsid w:val="00EB2445"/>
    <w:rsid w:val="00EB27E1"/>
    <w:rsid w:val="00EB2E95"/>
    <w:rsid w:val="00EB2F02"/>
    <w:rsid w:val="00EC049A"/>
    <w:rsid w:val="00EC56BB"/>
    <w:rsid w:val="00ED7886"/>
    <w:rsid w:val="00EE0B31"/>
    <w:rsid w:val="00EE4025"/>
    <w:rsid w:val="00EE4095"/>
    <w:rsid w:val="00EE4C03"/>
    <w:rsid w:val="00EF59E4"/>
    <w:rsid w:val="00F0122E"/>
    <w:rsid w:val="00F04172"/>
    <w:rsid w:val="00F066DA"/>
    <w:rsid w:val="00F11DB7"/>
    <w:rsid w:val="00F12F6B"/>
    <w:rsid w:val="00F12FA4"/>
    <w:rsid w:val="00F12FF3"/>
    <w:rsid w:val="00F20468"/>
    <w:rsid w:val="00F23650"/>
    <w:rsid w:val="00F262D7"/>
    <w:rsid w:val="00F308A0"/>
    <w:rsid w:val="00F316DE"/>
    <w:rsid w:val="00F34DA2"/>
    <w:rsid w:val="00F42211"/>
    <w:rsid w:val="00F44E9E"/>
    <w:rsid w:val="00F45B46"/>
    <w:rsid w:val="00F5175A"/>
    <w:rsid w:val="00F54531"/>
    <w:rsid w:val="00F60440"/>
    <w:rsid w:val="00F61EB1"/>
    <w:rsid w:val="00F709CE"/>
    <w:rsid w:val="00F732BE"/>
    <w:rsid w:val="00F7665A"/>
    <w:rsid w:val="00F83A0B"/>
    <w:rsid w:val="00F856C9"/>
    <w:rsid w:val="00F85C6C"/>
    <w:rsid w:val="00F90B39"/>
    <w:rsid w:val="00F91192"/>
    <w:rsid w:val="00F93643"/>
    <w:rsid w:val="00F942F2"/>
    <w:rsid w:val="00FA0D7A"/>
    <w:rsid w:val="00FA37C7"/>
    <w:rsid w:val="00FB1981"/>
    <w:rsid w:val="00FB1EB5"/>
    <w:rsid w:val="00FB3A5B"/>
    <w:rsid w:val="00FB43B1"/>
    <w:rsid w:val="00FB499C"/>
    <w:rsid w:val="00FB6B82"/>
    <w:rsid w:val="00FC17DF"/>
    <w:rsid w:val="00FF1219"/>
    <w:rsid w:val="00FF440C"/>
    <w:rsid w:val="00FF460A"/>
    <w:rsid w:val="00FF59BF"/>
    <w:rsid w:val="00FF70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63C589"/>
  <w15:docId w15:val="{3B032294-FCA9-4E14-ACDE-015094138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iPriority="0"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96315"/>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aliases w:val="hfd-titel,Hoofdstuk 1,Hoofdstuk 11,Hoofdstuk 12,Hoofdstuk 13,Hoofdstuk 14,Hoofdstuk 111,Hoofdstuk 121,Hoofdstuk 131,Hoofdstuk 15,Hoofdstuk 16,Hoofdstuk 112,Hoofdstuk 122,Hoofdstuk 132,Hoofdstuk 141,Hoofdstuk 1111,Hoofdstuk 1211,м Заголовок 1"/>
    <w:basedOn w:val="a0"/>
    <w:next w:val="a0"/>
    <w:link w:val="10"/>
    <w:uiPriority w:val="9"/>
    <w:qFormat/>
    <w:rsid w:val="00896315"/>
    <w:pPr>
      <w:keepNext/>
      <w:numPr>
        <w:numId w:val="1"/>
      </w:numPr>
      <w:tabs>
        <w:tab w:val="left" w:pos="1021"/>
      </w:tabs>
      <w:overflowPunct/>
      <w:autoSpaceDE/>
      <w:autoSpaceDN/>
      <w:adjustRightInd/>
      <w:spacing w:before="240" w:after="60"/>
      <w:textAlignment w:val="auto"/>
      <w:outlineLvl w:val="0"/>
    </w:pPr>
    <w:rPr>
      <w:rFonts w:ascii="Arial" w:hAnsi="Arial" w:cs="Arial"/>
      <w:b/>
      <w:bCs/>
      <w:i/>
      <w:caps/>
      <w:color w:val="333399"/>
      <w:spacing w:val="-8"/>
      <w:kern w:val="32"/>
      <w:sz w:val="28"/>
      <w:szCs w:val="28"/>
    </w:rPr>
  </w:style>
  <w:style w:type="paragraph" w:styleId="2">
    <w:name w:val="heading 2"/>
    <w:basedOn w:val="a0"/>
    <w:next w:val="a0"/>
    <w:link w:val="21"/>
    <w:qFormat/>
    <w:rsid w:val="00896315"/>
    <w:pPr>
      <w:keepNext/>
      <w:numPr>
        <w:ilvl w:val="1"/>
        <w:numId w:val="1"/>
      </w:numPr>
      <w:tabs>
        <w:tab w:val="clear" w:pos="859"/>
        <w:tab w:val="num" w:pos="576"/>
      </w:tabs>
      <w:overflowPunct/>
      <w:autoSpaceDE/>
      <w:autoSpaceDN/>
      <w:adjustRightInd/>
      <w:spacing w:before="240" w:after="60"/>
      <w:ind w:left="576"/>
      <w:textAlignment w:val="auto"/>
      <w:outlineLvl w:val="1"/>
    </w:pPr>
    <w:rPr>
      <w:rFonts w:ascii="Arial" w:hAnsi="Arial" w:cs="Arial"/>
      <w:b/>
      <w:bCs/>
      <w:i/>
      <w:iCs/>
      <w:caps/>
      <w:spacing w:val="-8"/>
      <w:sz w:val="24"/>
      <w:szCs w:val="24"/>
    </w:rPr>
  </w:style>
  <w:style w:type="paragraph" w:styleId="3">
    <w:name w:val="heading 3"/>
    <w:basedOn w:val="a0"/>
    <w:next w:val="a0"/>
    <w:link w:val="30"/>
    <w:qFormat/>
    <w:rsid w:val="00896315"/>
    <w:pPr>
      <w:keepNext/>
      <w:numPr>
        <w:ilvl w:val="2"/>
        <w:numId w:val="1"/>
      </w:numPr>
      <w:overflowPunct/>
      <w:autoSpaceDE/>
      <w:autoSpaceDN/>
      <w:adjustRightInd/>
      <w:spacing w:before="240" w:after="60"/>
      <w:textAlignment w:val="auto"/>
      <w:outlineLvl w:val="2"/>
    </w:pPr>
    <w:rPr>
      <w:rFonts w:ascii="Arial" w:hAnsi="Arial" w:cs="Arial"/>
      <w:bCs/>
      <w:i/>
      <w:sz w:val="22"/>
      <w:szCs w:val="26"/>
    </w:rPr>
  </w:style>
  <w:style w:type="paragraph" w:styleId="4">
    <w:name w:val="heading 4"/>
    <w:basedOn w:val="a0"/>
    <w:next w:val="a0"/>
    <w:link w:val="40"/>
    <w:qFormat/>
    <w:rsid w:val="00896315"/>
    <w:pPr>
      <w:keepNext/>
      <w:numPr>
        <w:ilvl w:val="3"/>
        <w:numId w:val="1"/>
      </w:numPr>
      <w:spacing w:before="240" w:after="60"/>
      <w:outlineLvl w:val="3"/>
    </w:pPr>
    <w:rPr>
      <w:b/>
      <w:bCs/>
      <w:sz w:val="28"/>
      <w:szCs w:val="28"/>
    </w:rPr>
  </w:style>
  <w:style w:type="paragraph" w:styleId="5">
    <w:name w:val="heading 5"/>
    <w:basedOn w:val="a0"/>
    <w:next w:val="a0"/>
    <w:link w:val="50"/>
    <w:qFormat/>
    <w:rsid w:val="00896315"/>
    <w:pPr>
      <w:numPr>
        <w:ilvl w:val="4"/>
        <w:numId w:val="1"/>
      </w:numPr>
      <w:spacing w:before="240" w:after="60"/>
      <w:outlineLvl w:val="4"/>
    </w:pPr>
    <w:rPr>
      <w:b/>
      <w:bCs/>
      <w:i/>
      <w:iCs/>
      <w:sz w:val="26"/>
      <w:szCs w:val="26"/>
    </w:rPr>
  </w:style>
  <w:style w:type="paragraph" w:styleId="6">
    <w:name w:val="heading 6"/>
    <w:basedOn w:val="a0"/>
    <w:next w:val="a0"/>
    <w:link w:val="60"/>
    <w:qFormat/>
    <w:rsid w:val="00896315"/>
    <w:pPr>
      <w:numPr>
        <w:ilvl w:val="5"/>
        <w:numId w:val="1"/>
      </w:numPr>
      <w:spacing w:before="240" w:after="60"/>
      <w:outlineLvl w:val="5"/>
    </w:pPr>
    <w:rPr>
      <w:b/>
      <w:bCs/>
      <w:sz w:val="22"/>
      <w:szCs w:val="22"/>
    </w:rPr>
  </w:style>
  <w:style w:type="paragraph" w:styleId="7">
    <w:name w:val="heading 7"/>
    <w:basedOn w:val="a0"/>
    <w:next w:val="a0"/>
    <w:link w:val="70"/>
    <w:uiPriority w:val="9"/>
    <w:qFormat/>
    <w:rsid w:val="00896315"/>
    <w:pPr>
      <w:numPr>
        <w:ilvl w:val="6"/>
        <w:numId w:val="1"/>
      </w:numPr>
      <w:spacing w:before="240" w:after="60"/>
      <w:outlineLvl w:val="6"/>
    </w:pPr>
    <w:rPr>
      <w:sz w:val="24"/>
      <w:szCs w:val="24"/>
    </w:rPr>
  </w:style>
  <w:style w:type="paragraph" w:styleId="8">
    <w:name w:val="heading 8"/>
    <w:basedOn w:val="a0"/>
    <w:next w:val="a0"/>
    <w:link w:val="80"/>
    <w:qFormat/>
    <w:rsid w:val="00896315"/>
    <w:pPr>
      <w:numPr>
        <w:ilvl w:val="7"/>
        <w:numId w:val="1"/>
      </w:numPr>
      <w:spacing w:before="240" w:after="60"/>
      <w:outlineLvl w:val="7"/>
    </w:pPr>
    <w:rPr>
      <w:i/>
      <w:iCs/>
      <w:sz w:val="24"/>
      <w:szCs w:val="24"/>
    </w:rPr>
  </w:style>
  <w:style w:type="paragraph" w:styleId="9">
    <w:name w:val="heading 9"/>
    <w:basedOn w:val="a0"/>
    <w:next w:val="a0"/>
    <w:link w:val="90"/>
    <w:uiPriority w:val="9"/>
    <w:qFormat/>
    <w:rsid w:val="00896315"/>
    <w:pPr>
      <w:numPr>
        <w:ilvl w:val="8"/>
        <w:numId w:val="1"/>
      </w:num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hfd-titel Знак,Hoofdstuk 1 Знак,Hoofdstuk 11 Знак,Hoofdstuk 12 Знак,Hoofdstuk 13 Знак,Hoofdstuk 14 Знак,Hoofdstuk 111 Знак,Hoofdstuk 121 Знак,Hoofdstuk 131 Знак,Hoofdstuk 15 Знак,Hoofdstuk 16 Знак,Hoofdstuk 112 Знак,Hoofdstuk 122 Знак"/>
    <w:basedOn w:val="a1"/>
    <w:link w:val="1"/>
    <w:uiPriority w:val="9"/>
    <w:rsid w:val="00896315"/>
    <w:rPr>
      <w:rFonts w:ascii="Arial" w:eastAsia="Times New Roman" w:hAnsi="Arial" w:cs="Arial"/>
      <w:b/>
      <w:bCs/>
      <w:i/>
      <w:caps/>
      <w:color w:val="333399"/>
      <w:spacing w:val="-8"/>
      <w:kern w:val="32"/>
      <w:sz w:val="28"/>
      <w:szCs w:val="28"/>
      <w:lang w:eastAsia="ru-RU"/>
    </w:rPr>
  </w:style>
  <w:style w:type="character" w:customStyle="1" w:styleId="21">
    <w:name w:val="Заголовок 2 Знак1"/>
    <w:link w:val="2"/>
    <w:rsid w:val="00896315"/>
    <w:rPr>
      <w:rFonts w:ascii="Arial" w:eastAsia="Times New Roman" w:hAnsi="Arial" w:cs="Arial"/>
      <w:b/>
      <w:bCs/>
      <w:i/>
      <w:iCs/>
      <w:caps/>
      <w:spacing w:val="-8"/>
      <w:sz w:val="24"/>
      <w:szCs w:val="24"/>
      <w:lang w:eastAsia="ru-RU"/>
    </w:rPr>
  </w:style>
  <w:style w:type="character" w:customStyle="1" w:styleId="30">
    <w:name w:val="Заголовок 3 Знак"/>
    <w:basedOn w:val="a1"/>
    <w:link w:val="3"/>
    <w:rsid w:val="00896315"/>
    <w:rPr>
      <w:rFonts w:ascii="Arial" w:eastAsia="Times New Roman" w:hAnsi="Arial" w:cs="Arial"/>
      <w:bCs/>
      <w:i/>
      <w:szCs w:val="26"/>
      <w:lang w:eastAsia="ru-RU"/>
    </w:rPr>
  </w:style>
  <w:style w:type="character" w:customStyle="1" w:styleId="40">
    <w:name w:val="Заголовок 4 Знак"/>
    <w:basedOn w:val="a1"/>
    <w:link w:val="4"/>
    <w:rsid w:val="00896315"/>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rsid w:val="00896315"/>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rsid w:val="00896315"/>
    <w:rPr>
      <w:rFonts w:ascii="Times New Roman" w:eastAsia="Times New Roman" w:hAnsi="Times New Roman" w:cs="Times New Roman"/>
      <w:b/>
      <w:bCs/>
      <w:lang w:eastAsia="ru-RU"/>
    </w:rPr>
  </w:style>
  <w:style w:type="character" w:customStyle="1" w:styleId="70">
    <w:name w:val="Заголовок 7 Знак"/>
    <w:basedOn w:val="a1"/>
    <w:link w:val="7"/>
    <w:uiPriority w:val="9"/>
    <w:rsid w:val="00896315"/>
    <w:rPr>
      <w:rFonts w:ascii="Times New Roman" w:eastAsia="Times New Roman" w:hAnsi="Times New Roman" w:cs="Times New Roman"/>
      <w:sz w:val="24"/>
      <w:szCs w:val="24"/>
      <w:lang w:eastAsia="ru-RU"/>
    </w:rPr>
  </w:style>
  <w:style w:type="character" w:customStyle="1" w:styleId="80">
    <w:name w:val="Заголовок 8 Знак"/>
    <w:basedOn w:val="a1"/>
    <w:link w:val="8"/>
    <w:rsid w:val="00896315"/>
    <w:rPr>
      <w:rFonts w:ascii="Times New Roman" w:eastAsia="Times New Roman" w:hAnsi="Times New Roman" w:cs="Times New Roman"/>
      <w:i/>
      <w:iCs/>
      <w:sz w:val="24"/>
      <w:szCs w:val="24"/>
      <w:lang w:eastAsia="ru-RU"/>
    </w:rPr>
  </w:style>
  <w:style w:type="character" w:customStyle="1" w:styleId="90">
    <w:name w:val="Заголовок 9 Знак"/>
    <w:basedOn w:val="a1"/>
    <w:link w:val="9"/>
    <w:uiPriority w:val="9"/>
    <w:rsid w:val="00896315"/>
    <w:rPr>
      <w:rFonts w:ascii="Arial" w:eastAsia="Times New Roman" w:hAnsi="Arial" w:cs="Arial"/>
      <w:lang w:eastAsia="ru-RU"/>
    </w:rPr>
  </w:style>
  <w:style w:type="character" w:customStyle="1" w:styleId="20">
    <w:name w:val="Заголовок 2 Знак"/>
    <w:basedOn w:val="a1"/>
    <w:uiPriority w:val="9"/>
    <w:rsid w:val="00896315"/>
    <w:rPr>
      <w:rFonts w:asciiTheme="majorHAnsi" w:eastAsiaTheme="majorEastAsia" w:hAnsiTheme="majorHAnsi" w:cstheme="majorBidi"/>
      <w:b/>
      <w:bCs/>
      <w:color w:val="4F81BD" w:themeColor="accent1"/>
      <w:sz w:val="26"/>
      <w:szCs w:val="26"/>
      <w:lang w:eastAsia="ru-RU"/>
    </w:rPr>
  </w:style>
  <w:style w:type="paragraph" w:customStyle="1" w:styleId="a4">
    <w:name w:val="Знак Знак Знак Знак"/>
    <w:basedOn w:val="a0"/>
    <w:rsid w:val="00896315"/>
    <w:pPr>
      <w:overflowPunct/>
      <w:autoSpaceDE/>
      <w:autoSpaceDN/>
      <w:adjustRightInd/>
      <w:spacing w:after="160" w:line="240" w:lineRule="exact"/>
      <w:textAlignment w:val="auto"/>
    </w:pPr>
    <w:rPr>
      <w:rFonts w:ascii="Verdana" w:hAnsi="Verdana"/>
      <w:lang w:val="en-US" w:eastAsia="en-US"/>
    </w:rPr>
  </w:style>
  <w:style w:type="paragraph" w:styleId="HTML">
    <w:name w:val="HTML Preformatted"/>
    <w:basedOn w:val="a0"/>
    <w:link w:val="HTML0"/>
    <w:rsid w:val="00896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rPr>
  </w:style>
  <w:style w:type="character" w:customStyle="1" w:styleId="HTML0">
    <w:name w:val="Стандартный HTML Знак"/>
    <w:basedOn w:val="a1"/>
    <w:link w:val="HTML"/>
    <w:rsid w:val="00896315"/>
    <w:rPr>
      <w:rFonts w:ascii="Courier New" w:eastAsia="Times New Roman" w:hAnsi="Courier New" w:cs="Courier New"/>
      <w:sz w:val="20"/>
      <w:szCs w:val="20"/>
      <w:lang w:eastAsia="ru-RU"/>
    </w:rPr>
  </w:style>
  <w:style w:type="paragraph" w:styleId="a5">
    <w:name w:val="Document Map"/>
    <w:basedOn w:val="a0"/>
    <w:link w:val="a6"/>
    <w:rsid w:val="00896315"/>
    <w:pPr>
      <w:shd w:val="clear" w:color="auto" w:fill="000080"/>
    </w:pPr>
    <w:rPr>
      <w:rFonts w:ascii="Tahoma" w:hAnsi="Tahoma" w:cs="Tahoma"/>
    </w:rPr>
  </w:style>
  <w:style w:type="character" w:customStyle="1" w:styleId="a6">
    <w:name w:val="Схема документа Знак"/>
    <w:basedOn w:val="a1"/>
    <w:link w:val="a5"/>
    <w:rsid w:val="00896315"/>
    <w:rPr>
      <w:rFonts w:ascii="Tahoma" w:eastAsia="Times New Roman" w:hAnsi="Tahoma" w:cs="Tahoma"/>
      <w:sz w:val="20"/>
      <w:szCs w:val="20"/>
      <w:shd w:val="clear" w:color="auto" w:fill="000080"/>
      <w:lang w:eastAsia="ru-RU"/>
    </w:rPr>
  </w:style>
  <w:style w:type="character" w:styleId="a7">
    <w:name w:val="Hyperlink"/>
    <w:uiPriority w:val="99"/>
    <w:rsid w:val="00896315"/>
    <w:rPr>
      <w:color w:val="0000FF"/>
      <w:u w:val="single"/>
    </w:rPr>
  </w:style>
  <w:style w:type="paragraph" w:styleId="a8">
    <w:name w:val="footer"/>
    <w:basedOn w:val="a0"/>
    <w:link w:val="a9"/>
    <w:uiPriority w:val="99"/>
    <w:rsid w:val="00896315"/>
    <w:pPr>
      <w:tabs>
        <w:tab w:val="center" w:pos="4677"/>
        <w:tab w:val="right" w:pos="9355"/>
      </w:tabs>
      <w:spacing w:before="60" w:after="60"/>
    </w:pPr>
    <w:rPr>
      <w:rFonts w:ascii="Century Gothic" w:hAnsi="Century Gothic"/>
      <w:caps/>
      <w:sz w:val="16"/>
      <w:szCs w:val="16"/>
    </w:rPr>
  </w:style>
  <w:style w:type="character" w:customStyle="1" w:styleId="a9">
    <w:name w:val="Нижний колонтитул Знак"/>
    <w:basedOn w:val="a1"/>
    <w:link w:val="a8"/>
    <w:uiPriority w:val="99"/>
    <w:rsid w:val="00896315"/>
    <w:rPr>
      <w:rFonts w:ascii="Century Gothic" w:eastAsia="Times New Roman" w:hAnsi="Century Gothic" w:cs="Times New Roman"/>
      <w:caps/>
      <w:sz w:val="16"/>
      <w:szCs w:val="16"/>
      <w:lang w:eastAsia="ru-RU"/>
    </w:rPr>
  </w:style>
  <w:style w:type="paragraph" w:customStyle="1" w:styleId="11">
    <w:name w:val="Стиль1"/>
    <w:basedOn w:val="a0"/>
    <w:link w:val="12"/>
    <w:rsid w:val="00896315"/>
  </w:style>
  <w:style w:type="character" w:customStyle="1" w:styleId="12">
    <w:name w:val="Стиль1 Знак"/>
    <w:link w:val="11"/>
    <w:rsid w:val="00896315"/>
    <w:rPr>
      <w:rFonts w:ascii="Times New Roman" w:eastAsia="Times New Roman" w:hAnsi="Times New Roman" w:cs="Times New Roman"/>
      <w:sz w:val="20"/>
      <w:szCs w:val="20"/>
      <w:lang w:eastAsia="ru-RU"/>
    </w:rPr>
  </w:style>
  <w:style w:type="paragraph" w:styleId="aa">
    <w:name w:val="header"/>
    <w:basedOn w:val="a0"/>
    <w:link w:val="ab"/>
    <w:rsid w:val="00896315"/>
    <w:pPr>
      <w:tabs>
        <w:tab w:val="center" w:pos="4677"/>
        <w:tab w:val="right" w:pos="9355"/>
      </w:tabs>
    </w:pPr>
  </w:style>
  <w:style w:type="character" w:customStyle="1" w:styleId="ab">
    <w:name w:val="Верхний колонтитул Знак"/>
    <w:basedOn w:val="a1"/>
    <w:link w:val="aa"/>
    <w:rsid w:val="00896315"/>
    <w:rPr>
      <w:rFonts w:ascii="Times New Roman" w:eastAsia="Times New Roman" w:hAnsi="Times New Roman" w:cs="Times New Roman"/>
      <w:sz w:val="20"/>
      <w:szCs w:val="20"/>
      <w:lang w:eastAsia="ru-RU"/>
    </w:rPr>
  </w:style>
  <w:style w:type="paragraph" w:styleId="ac">
    <w:name w:val="Balloon Text"/>
    <w:basedOn w:val="a0"/>
    <w:link w:val="ad"/>
    <w:uiPriority w:val="99"/>
    <w:rsid w:val="00896315"/>
    <w:rPr>
      <w:rFonts w:ascii="Tahoma" w:hAnsi="Tahoma" w:cs="Tahoma"/>
      <w:sz w:val="16"/>
      <w:szCs w:val="16"/>
    </w:rPr>
  </w:style>
  <w:style w:type="character" w:customStyle="1" w:styleId="ad">
    <w:name w:val="Текст выноски Знак"/>
    <w:basedOn w:val="a1"/>
    <w:link w:val="ac"/>
    <w:uiPriority w:val="99"/>
    <w:rsid w:val="00896315"/>
    <w:rPr>
      <w:rFonts w:ascii="Tahoma" w:eastAsia="Times New Roman" w:hAnsi="Tahoma" w:cs="Tahoma"/>
      <w:sz w:val="16"/>
      <w:szCs w:val="16"/>
      <w:lang w:eastAsia="ru-RU"/>
    </w:rPr>
  </w:style>
  <w:style w:type="paragraph" w:styleId="ae">
    <w:name w:val="caption"/>
    <w:basedOn w:val="a0"/>
    <w:next w:val="a0"/>
    <w:uiPriority w:val="99"/>
    <w:qFormat/>
    <w:rsid w:val="00896315"/>
    <w:pPr>
      <w:overflowPunct/>
      <w:autoSpaceDE/>
      <w:autoSpaceDN/>
      <w:adjustRightInd/>
      <w:jc w:val="center"/>
      <w:textAlignment w:val="auto"/>
    </w:pPr>
    <w:rPr>
      <w:rFonts w:ascii="Arial" w:hAnsi="Arial"/>
      <w:b/>
    </w:rPr>
  </w:style>
  <w:style w:type="paragraph" w:styleId="af">
    <w:name w:val="footnote text"/>
    <w:basedOn w:val="a0"/>
    <w:link w:val="af0"/>
    <w:semiHidden/>
    <w:rsid w:val="00896315"/>
    <w:pPr>
      <w:overflowPunct/>
      <w:autoSpaceDE/>
      <w:autoSpaceDN/>
      <w:adjustRightInd/>
      <w:textAlignment w:val="auto"/>
    </w:pPr>
    <w:rPr>
      <w:color w:val="8A9195"/>
    </w:rPr>
  </w:style>
  <w:style w:type="character" w:customStyle="1" w:styleId="af0">
    <w:name w:val="Текст сноски Знак"/>
    <w:basedOn w:val="a1"/>
    <w:link w:val="af"/>
    <w:semiHidden/>
    <w:rsid w:val="00896315"/>
    <w:rPr>
      <w:rFonts w:ascii="Times New Roman" w:eastAsia="Times New Roman" w:hAnsi="Times New Roman" w:cs="Times New Roman"/>
      <w:color w:val="8A9195"/>
      <w:sz w:val="20"/>
      <w:szCs w:val="20"/>
      <w:lang w:eastAsia="ru-RU"/>
    </w:rPr>
  </w:style>
  <w:style w:type="character" w:styleId="af1">
    <w:name w:val="footnote reference"/>
    <w:semiHidden/>
    <w:rsid w:val="00896315"/>
    <w:rPr>
      <w:sz w:val="18"/>
      <w:vertAlign w:val="superscript"/>
    </w:rPr>
  </w:style>
  <w:style w:type="paragraph" w:styleId="af2">
    <w:name w:val="Body Text"/>
    <w:aliases w:val=" Знак"/>
    <w:basedOn w:val="a0"/>
    <w:link w:val="af3"/>
    <w:rsid w:val="00896315"/>
    <w:pPr>
      <w:overflowPunct/>
      <w:autoSpaceDE/>
      <w:autoSpaceDN/>
      <w:adjustRightInd/>
      <w:jc w:val="both"/>
      <w:textAlignment w:val="auto"/>
    </w:pPr>
    <w:rPr>
      <w:rFonts w:ascii="Arial" w:hAnsi="Arial" w:cs="Arial"/>
      <w:sz w:val="22"/>
    </w:rPr>
  </w:style>
  <w:style w:type="character" w:customStyle="1" w:styleId="af3">
    <w:name w:val="Основной текст Знак"/>
    <w:aliases w:val=" Знак Знак"/>
    <w:basedOn w:val="a1"/>
    <w:link w:val="af2"/>
    <w:rsid w:val="00896315"/>
    <w:rPr>
      <w:rFonts w:ascii="Arial" w:eastAsia="Times New Roman" w:hAnsi="Arial" w:cs="Arial"/>
      <w:szCs w:val="20"/>
      <w:lang w:eastAsia="ru-RU"/>
    </w:rPr>
  </w:style>
  <w:style w:type="paragraph" w:styleId="z-">
    <w:name w:val="HTML Top of Form"/>
    <w:basedOn w:val="a0"/>
    <w:next w:val="a0"/>
    <w:link w:val="z-0"/>
    <w:hidden/>
    <w:rsid w:val="00896315"/>
    <w:pPr>
      <w:pBdr>
        <w:bottom w:val="single" w:sz="6" w:space="1" w:color="auto"/>
      </w:pBdr>
      <w:overflowPunct/>
      <w:autoSpaceDE/>
      <w:autoSpaceDN/>
      <w:adjustRightInd/>
      <w:jc w:val="center"/>
      <w:textAlignment w:val="auto"/>
    </w:pPr>
    <w:rPr>
      <w:rFonts w:ascii="Arial" w:hAnsi="Arial" w:cs="Arial"/>
      <w:vanish/>
      <w:sz w:val="16"/>
      <w:szCs w:val="16"/>
    </w:rPr>
  </w:style>
  <w:style w:type="character" w:customStyle="1" w:styleId="z-0">
    <w:name w:val="z-Начало формы Знак"/>
    <w:basedOn w:val="a1"/>
    <w:link w:val="z-"/>
    <w:rsid w:val="00896315"/>
    <w:rPr>
      <w:rFonts w:ascii="Arial" w:eastAsia="Times New Roman" w:hAnsi="Arial" w:cs="Arial"/>
      <w:vanish/>
      <w:sz w:val="16"/>
      <w:szCs w:val="16"/>
      <w:lang w:eastAsia="ru-RU"/>
    </w:rPr>
  </w:style>
  <w:style w:type="paragraph" w:customStyle="1" w:styleId="ind">
    <w:name w:val="ind"/>
    <w:basedOn w:val="a0"/>
    <w:rsid w:val="00896315"/>
    <w:pPr>
      <w:overflowPunct/>
      <w:autoSpaceDE/>
      <w:autoSpaceDN/>
      <w:adjustRightInd/>
      <w:spacing w:before="60" w:after="60"/>
      <w:ind w:left="30" w:right="30" w:firstLine="300"/>
      <w:jc w:val="both"/>
      <w:textAlignment w:val="auto"/>
    </w:pPr>
    <w:rPr>
      <w:rFonts w:ascii="Arial" w:hAnsi="Arial" w:cs="Arial"/>
      <w:color w:val="666666"/>
      <w:sz w:val="18"/>
      <w:szCs w:val="18"/>
    </w:rPr>
  </w:style>
  <w:style w:type="paragraph" w:styleId="13">
    <w:name w:val="toc 1"/>
    <w:basedOn w:val="a0"/>
    <w:next w:val="a0"/>
    <w:autoRedefine/>
    <w:uiPriority w:val="39"/>
    <w:rsid w:val="00896315"/>
    <w:pPr>
      <w:tabs>
        <w:tab w:val="left" w:pos="360"/>
        <w:tab w:val="right" w:leader="dot" w:pos="9072"/>
      </w:tabs>
      <w:overflowPunct/>
      <w:autoSpaceDE/>
      <w:autoSpaceDN/>
      <w:adjustRightInd/>
      <w:spacing w:before="120" w:after="120"/>
      <w:textAlignment w:val="auto"/>
    </w:pPr>
    <w:rPr>
      <w:rFonts w:ascii="Tahoma" w:hAnsi="Tahoma" w:cs="Tahoma"/>
      <w:b/>
      <w:bCs/>
      <w:color w:val="A6A6A6"/>
      <w:sz w:val="32"/>
      <w:szCs w:val="32"/>
    </w:rPr>
  </w:style>
  <w:style w:type="paragraph" w:styleId="22">
    <w:name w:val="toc 2"/>
    <w:basedOn w:val="a0"/>
    <w:next w:val="a0"/>
    <w:autoRedefine/>
    <w:uiPriority w:val="39"/>
    <w:rsid w:val="001630B4"/>
    <w:pPr>
      <w:tabs>
        <w:tab w:val="left" w:pos="1134"/>
        <w:tab w:val="left" w:pos="1276"/>
        <w:tab w:val="right" w:leader="dot" w:pos="9072"/>
      </w:tabs>
      <w:overflowPunct/>
      <w:autoSpaceDE/>
      <w:autoSpaceDN/>
      <w:adjustRightInd/>
      <w:spacing w:after="120"/>
      <w:ind w:left="567"/>
      <w:textAlignment w:val="auto"/>
    </w:pPr>
    <w:rPr>
      <w:rFonts w:asciiTheme="minorHAnsi" w:hAnsiTheme="minorHAnsi" w:cstheme="minorHAnsi"/>
      <w:noProof/>
      <w:sz w:val="26"/>
      <w:szCs w:val="26"/>
    </w:rPr>
  </w:style>
  <w:style w:type="paragraph" w:styleId="31">
    <w:name w:val="toc 3"/>
    <w:basedOn w:val="a0"/>
    <w:next w:val="a0"/>
    <w:autoRedefine/>
    <w:uiPriority w:val="39"/>
    <w:rsid w:val="00B71550"/>
    <w:pPr>
      <w:tabs>
        <w:tab w:val="left" w:pos="1843"/>
        <w:tab w:val="left" w:pos="2127"/>
        <w:tab w:val="right" w:leader="dot" w:pos="9072"/>
      </w:tabs>
      <w:overflowPunct/>
      <w:autoSpaceDE/>
      <w:autoSpaceDN/>
      <w:adjustRightInd/>
      <w:ind w:left="1134"/>
      <w:textAlignment w:val="auto"/>
    </w:pPr>
    <w:rPr>
      <w:iCs/>
      <w:noProof/>
      <w:sz w:val="18"/>
    </w:rPr>
  </w:style>
  <w:style w:type="paragraph" w:customStyle="1" w:styleId="Heading2nonumber">
    <w:name w:val="Heading 2 no number"/>
    <w:basedOn w:val="2"/>
    <w:rsid w:val="00896315"/>
    <w:pPr>
      <w:numPr>
        <w:ilvl w:val="0"/>
        <w:numId w:val="0"/>
      </w:numPr>
      <w:ind w:left="1021"/>
    </w:pPr>
    <w:rPr>
      <w:rFonts w:cs="Times New Roman"/>
      <w:iCs w:val="0"/>
      <w:szCs w:val="20"/>
    </w:rPr>
  </w:style>
  <w:style w:type="paragraph" w:styleId="23">
    <w:name w:val="Body Text 2"/>
    <w:basedOn w:val="a0"/>
    <w:link w:val="24"/>
    <w:rsid w:val="00896315"/>
    <w:pPr>
      <w:spacing w:after="120" w:line="480" w:lineRule="auto"/>
    </w:pPr>
  </w:style>
  <w:style w:type="character" w:customStyle="1" w:styleId="24">
    <w:name w:val="Основной текст 2 Знак"/>
    <w:basedOn w:val="a1"/>
    <w:link w:val="23"/>
    <w:rsid w:val="00896315"/>
    <w:rPr>
      <w:rFonts w:ascii="Times New Roman" w:eastAsia="Times New Roman" w:hAnsi="Times New Roman" w:cs="Times New Roman"/>
      <w:sz w:val="20"/>
      <w:szCs w:val="20"/>
      <w:lang w:eastAsia="ru-RU"/>
    </w:rPr>
  </w:style>
  <w:style w:type="paragraph" w:styleId="81">
    <w:name w:val="toc 8"/>
    <w:basedOn w:val="a0"/>
    <w:next w:val="a0"/>
    <w:autoRedefine/>
    <w:uiPriority w:val="39"/>
    <w:rsid w:val="00896315"/>
    <w:pPr>
      <w:overflowPunct/>
      <w:autoSpaceDE/>
      <w:autoSpaceDN/>
      <w:adjustRightInd/>
      <w:ind w:left="1680"/>
      <w:textAlignment w:val="auto"/>
    </w:pPr>
    <w:rPr>
      <w:sz w:val="18"/>
      <w:szCs w:val="18"/>
    </w:rPr>
  </w:style>
  <w:style w:type="paragraph" w:styleId="61">
    <w:name w:val="toc 6"/>
    <w:basedOn w:val="a0"/>
    <w:next w:val="a0"/>
    <w:autoRedefine/>
    <w:uiPriority w:val="39"/>
    <w:rsid w:val="00896315"/>
    <w:pPr>
      <w:overflowPunct/>
      <w:autoSpaceDE/>
      <w:autoSpaceDN/>
      <w:adjustRightInd/>
      <w:ind w:left="1200"/>
      <w:textAlignment w:val="auto"/>
    </w:pPr>
    <w:rPr>
      <w:sz w:val="18"/>
      <w:szCs w:val="18"/>
    </w:rPr>
  </w:style>
  <w:style w:type="paragraph" w:styleId="71">
    <w:name w:val="toc 7"/>
    <w:basedOn w:val="a0"/>
    <w:next w:val="a0"/>
    <w:autoRedefine/>
    <w:uiPriority w:val="39"/>
    <w:rsid w:val="00896315"/>
    <w:pPr>
      <w:overflowPunct/>
      <w:autoSpaceDE/>
      <w:autoSpaceDN/>
      <w:adjustRightInd/>
      <w:ind w:left="1440"/>
      <w:textAlignment w:val="auto"/>
    </w:pPr>
    <w:rPr>
      <w:sz w:val="18"/>
      <w:szCs w:val="18"/>
    </w:rPr>
  </w:style>
  <w:style w:type="paragraph" w:customStyle="1" w:styleId="txtnormal">
    <w:name w:val="txt normal"/>
    <w:basedOn w:val="a0"/>
    <w:link w:val="txtnormal1"/>
    <w:rsid w:val="00896315"/>
    <w:pPr>
      <w:keepLines/>
      <w:overflowPunct/>
      <w:autoSpaceDE/>
      <w:autoSpaceDN/>
      <w:adjustRightInd/>
      <w:spacing w:after="120"/>
      <w:ind w:left="1021"/>
      <w:jc w:val="both"/>
      <w:textAlignment w:val="auto"/>
    </w:pPr>
    <w:rPr>
      <w:bCs/>
      <w:sz w:val="22"/>
      <w:szCs w:val="24"/>
    </w:rPr>
  </w:style>
  <w:style w:type="character" w:customStyle="1" w:styleId="txtnormal1">
    <w:name w:val="txt normal Знак1"/>
    <w:link w:val="txtnormal"/>
    <w:rsid w:val="00896315"/>
    <w:rPr>
      <w:rFonts w:ascii="Times New Roman" w:eastAsia="Times New Roman" w:hAnsi="Times New Roman" w:cs="Times New Roman"/>
      <w:bCs/>
      <w:szCs w:val="24"/>
      <w:lang w:eastAsia="ru-RU"/>
    </w:rPr>
  </w:style>
  <w:style w:type="paragraph" w:styleId="z-1">
    <w:name w:val="HTML Bottom of Form"/>
    <w:basedOn w:val="a0"/>
    <w:next w:val="a0"/>
    <w:link w:val="z-2"/>
    <w:hidden/>
    <w:rsid w:val="00896315"/>
    <w:pPr>
      <w:pBdr>
        <w:top w:val="single" w:sz="6" w:space="1" w:color="auto"/>
      </w:pBdr>
      <w:overflowPunct/>
      <w:autoSpaceDE/>
      <w:autoSpaceDN/>
      <w:adjustRightInd/>
      <w:jc w:val="center"/>
      <w:textAlignment w:val="auto"/>
    </w:pPr>
    <w:rPr>
      <w:rFonts w:ascii="Arial" w:hAnsi="Arial" w:cs="Arial"/>
      <w:vanish/>
      <w:sz w:val="16"/>
      <w:szCs w:val="16"/>
    </w:rPr>
  </w:style>
  <w:style w:type="character" w:customStyle="1" w:styleId="z-2">
    <w:name w:val="z-Конец формы Знак"/>
    <w:basedOn w:val="a1"/>
    <w:link w:val="z-1"/>
    <w:rsid w:val="00896315"/>
    <w:rPr>
      <w:rFonts w:ascii="Arial" w:eastAsia="Times New Roman" w:hAnsi="Arial" w:cs="Arial"/>
      <w:vanish/>
      <w:sz w:val="16"/>
      <w:szCs w:val="16"/>
      <w:lang w:eastAsia="ru-RU"/>
    </w:rPr>
  </w:style>
  <w:style w:type="character" w:customStyle="1" w:styleId="txtnormal0">
    <w:name w:val="txt normal Знак"/>
    <w:rsid w:val="00896315"/>
    <w:rPr>
      <w:bCs/>
      <w:sz w:val="22"/>
      <w:szCs w:val="24"/>
      <w:lang w:val="ru-RU" w:eastAsia="ru-RU" w:bidi="ar-SA"/>
    </w:rPr>
  </w:style>
  <w:style w:type="paragraph" w:customStyle="1" w:styleId="txtannotation">
    <w:name w:val="txt annotation"/>
    <w:basedOn w:val="a0"/>
    <w:rsid w:val="00896315"/>
    <w:pPr>
      <w:overflowPunct/>
      <w:autoSpaceDE/>
      <w:autoSpaceDN/>
      <w:adjustRightInd/>
      <w:spacing w:before="60" w:after="240"/>
      <w:ind w:left="1021"/>
      <w:jc w:val="right"/>
      <w:textAlignment w:val="auto"/>
    </w:pPr>
    <w:rPr>
      <w:i/>
      <w:iCs/>
      <w:color w:val="333399"/>
    </w:rPr>
  </w:style>
  <w:style w:type="paragraph" w:customStyle="1" w:styleId="txtsubheader">
    <w:name w:val="txt subheader"/>
    <w:basedOn w:val="a0"/>
    <w:rsid w:val="00896315"/>
    <w:pPr>
      <w:keepNext/>
      <w:overflowPunct/>
      <w:autoSpaceDE/>
      <w:autoSpaceDN/>
      <w:adjustRightInd/>
      <w:spacing w:before="240" w:after="120"/>
      <w:ind w:left="1021"/>
      <w:textAlignment w:val="auto"/>
    </w:pPr>
    <w:rPr>
      <w:b/>
      <w:bCs/>
      <w:iCs/>
      <w:color w:val="000000"/>
      <w:sz w:val="24"/>
    </w:rPr>
  </w:style>
  <w:style w:type="paragraph" w:styleId="41">
    <w:name w:val="toc 4"/>
    <w:basedOn w:val="a0"/>
    <w:next w:val="a0"/>
    <w:autoRedefine/>
    <w:uiPriority w:val="39"/>
    <w:rsid w:val="00896315"/>
    <w:pPr>
      <w:overflowPunct/>
      <w:autoSpaceDE/>
      <w:autoSpaceDN/>
      <w:adjustRightInd/>
      <w:ind w:left="720"/>
      <w:textAlignment w:val="auto"/>
    </w:pPr>
    <w:rPr>
      <w:sz w:val="18"/>
      <w:szCs w:val="18"/>
    </w:rPr>
  </w:style>
  <w:style w:type="paragraph" w:styleId="51">
    <w:name w:val="toc 5"/>
    <w:basedOn w:val="a0"/>
    <w:next w:val="a0"/>
    <w:autoRedefine/>
    <w:uiPriority w:val="39"/>
    <w:rsid w:val="00896315"/>
    <w:pPr>
      <w:overflowPunct/>
      <w:autoSpaceDE/>
      <w:autoSpaceDN/>
      <w:adjustRightInd/>
      <w:ind w:left="960"/>
      <w:textAlignment w:val="auto"/>
    </w:pPr>
    <w:rPr>
      <w:sz w:val="18"/>
      <w:szCs w:val="18"/>
    </w:rPr>
  </w:style>
  <w:style w:type="paragraph" w:styleId="91">
    <w:name w:val="toc 9"/>
    <w:basedOn w:val="a0"/>
    <w:next w:val="a0"/>
    <w:autoRedefine/>
    <w:uiPriority w:val="39"/>
    <w:rsid w:val="00896315"/>
    <w:pPr>
      <w:overflowPunct/>
      <w:autoSpaceDE/>
      <w:autoSpaceDN/>
      <w:adjustRightInd/>
      <w:ind w:left="1920"/>
      <w:textAlignment w:val="auto"/>
    </w:pPr>
    <w:rPr>
      <w:sz w:val="18"/>
      <w:szCs w:val="18"/>
    </w:rPr>
  </w:style>
  <w:style w:type="paragraph" w:customStyle="1" w:styleId="1stpagename">
    <w:name w:val="1st page name"/>
    <w:basedOn w:val="a0"/>
    <w:rsid w:val="00896315"/>
    <w:pPr>
      <w:spacing w:before="800"/>
      <w:ind w:left="5954"/>
    </w:pPr>
    <w:rPr>
      <w:rFonts w:ascii="Century Gothic" w:hAnsi="Century Gothic"/>
      <w:b/>
      <w:bCs/>
      <w:caps/>
      <w:color w:val="B0B6BB"/>
      <w:sz w:val="28"/>
      <w:szCs w:val="28"/>
    </w:rPr>
  </w:style>
  <w:style w:type="paragraph" w:customStyle="1" w:styleId="1stpagelogo">
    <w:name w:val="1st page logo"/>
    <w:rsid w:val="00896315"/>
    <w:pPr>
      <w:spacing w:before="6000" w:after="0" w:line="240" w:lineRule="auto"/>
      <w:ind w:left="4536"/>
    </w:pPr>
    <w:rPr>
      <w:rFonts w:ascii="Helios" w:eastAsia="Times New Roman" w:hAnsi="Helios" w:cs="Times New Roman"/>
      <w:b/>
      <w:bCs/>
      <w:caps/>
      <w:spacing w:val="-8"/>
      <w:kern w:val="32"/>
      <w:sz w:val="16"/>
      <w:szCs w:val="20"/>
      <w:lang w:eastAsia="ru-RU"/>
    </w:rPr>
  </w:style>
  <w:style w:type="paragraph" w:customStyle="1" w:styleId="1stpagedate">
    <w:name w:val="1st page date"/>
    <w:basedOn w:val="a0"/>
    <w:rsid w:val="00896315"/>
    <w:pPr>
      <w:spacing w:before="800"/>
      <w:ind w:left="5954"/>
    </w:pPr>
    <w:rPr>
      <w:rFonts w:ascii="Century Gothic" w:hAnsi="Century Gothic"/>
      <w:caps/>
      <w:color w:val="B0B6BB"/>
    </w:rPr>
  </w:style>
  <w:style w:type="paragraph" w:customStyle="1" w:styleId="header1nonumber">
    <w:name w:val="header 1 no number"/>
    <w:basedOn w:val="1"/>
    <w:link w:val="header1nonumberChar"/>
    <w:rsid w:val="00896315"/>
    <w:pPr>
      <w:numPr>
        <w:numId w:val="0"/>
      </w:numPr>
    </w:pPr>
  </w:style>
  <w:style w:type="character" w:customStyle="1" w:styleId="header1nonumberChar">
    <w:name w:val="header 1 no number Char"/>
    <w:basedOn w:val="10"/>
    <w:link w:val="header1nonumber"/>
    <w:rsid w:val="00896315"/>
    <w:rPr>
      <w:rFonts w:ascii="Arial" w:eastAsia="Times New Roman" w:hAnsi="Arial" w:cs="Arial"/>
      <w:b/>
      <w:bCs/>
      <w:i/>
      <w:caps/>
      <w:color w:val="333399"/>
      <w:spacing w:val="-8"/>
      <w:kern w:val="32"/>
      <w:sz w:val="28"/>
      <w:szCs w:val="28"/>
      <w:lang w:eastAsia="ru-RU"/>
    </w:rPr>
  </w:style>
  <w:style w:type="paragraph" w:styleId="25">
    <w:name w:val="Body Text Indent 2"/>
    <w:basedOn w:val="a0"/>
    <w:link w:val="26"/>
    <w:rsid w:val="00896315"/>
    <w:pPr>
      <w:spacing w:after="120" w:line="480" w:lineRule="auto"/>
      <w:ind w:left="283"/>
    </w:pPr>
  </w:style>
  <w:style w:type="character" w:customStyle="1" w:styleId="26">
    <w:name w:val="Основной текст с отступом 2 Знак"/>
    <w:basedOn w:val="a1"/>
    <w:link w:val="25"/>
    <w:rsid w:val="00896315"/>
    <w:rPr>
      <w:rFonts w:ascii="Times New Roman" w:eastAsia="Times New Roman" w:hAnsi="Times New Roman" w:cs="Times New Roman"/>
      <w:sz w:val="20"/>
      <w:szCs w:val="20"/>
      <w:lang w:eastAsia="ru-RU"/>
    </w:rPr>
  </w:style>
  <w:style w:type="character" w:customStyle="1" w:styleId="af4">
    <w:name w:val="Знак Знак"/>
    <w:rsid w:val="00896315"/>
    <w:rPr>
      <w:rFonts w:ascii="Arial" w:hAnsi="Arial" w:cs="Arial"/>
      <w:b/>
      <w:bCs/>
      <w:i/>
      <w:caps/>
      <w:color w:val="333399"/>
      <w:spacing w:val="-8"/>
      <w:kern w:val="32"/>
      <w:sz w:val="28"/>
      <w:szCs w:val="28"/>
      <w:lang w:val="ru-RU" w:eastAsia="ru-RU" w:bidi="ar-SA"/>
    </w:rPr>
  </w:style>
  <w:style w:type="paragraph" w:customStyle="1" w:styleId="ConsCell">
    <w:name w:val="ConsCell"/>
    <w:rsid w:val="00896315"/>
    <w:pPr>
      <w:widowControl w:val="0"/>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topbluem">
    <w:name w:val="topbluem"/>
    <w:basedOn w:val="a0"/>
    <w:rsid w:val="00896315"/>
    <w:pPr>
      <w:overflowPunct/>
      <w:autoSpaceDE/>
      <w:autoSpaceDN/>
      <w:adjustRightInd/>
      <w:spacing w:before="100" w:beforeAutospacing="1" w:after="100" w:afterAutospacing="1"/>
      <w:textAlignment w:val="auto"/>
    </w:pPr>
    <w:rPr>
      <w:sz w:val="24"/>
      <w:szCs w:val="24"/>
    </w:rPr>
  </w:style>
  <w:style w:type="paragraph" w:customStyle="1" w:styleId="an">
    <w:name w:val="an"/>
    <w:basedOn w:val="a0"/>
    <w:rsid w:val="00896315"/>
    <w:pPr>
      <w:overflowPunct/>
      <w:autoSpaceDE/>
      <w:autoSpaceDN/>
      <w:adjustRightInd/>
      <w:spacing w:after="75"/>
      <w:textAlignment w:val="auto"/>
    </w:pPr>
    <w:rPr>
      <w:sz w:val="22"/>
      <w:szCs w:val="22"/>
    </w:rPr>
  </w:style>
  <w:style w:type="character" w:customStyle="1" w:styleId="h5">
    <w:name w:val="h5"/>
    <w:rsid w:val="00896315"/>
    <w:rPr>
      <w:rFonts w:ascii="Verdana" w:hAnsi="Verdana" w:hint="default"/>
      <w:b/>
      <w:bCs/>
      <w:strike w:val="0"/>
      <w:dstrike w:val="0"/>
      <w:sz w:val="16"/>
      <w:szCs w:val="16"/>
      <w:u w:val="none"/>
      <w:effect w:val="none"/>
    </w:rPr>
  </w:style>
  <w:style w:type="paragraph" w:styleId="af5">
    <w:name w:val="Normal (Web)"/>
    <w:aliases w:val="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
    <w:basedOn w:val="a0"/>
    <w:link w:val="af6"/>
    <w:uiPriority w:val="99"/>
    <w:rsid w:val="00896315"/>
    <w:pPr>
      <w:overflowPunct/>
      <w:autoSpaceDE/>
      <w:autoSpaceDN/>
      <w:adjustRightInd/>
      <w:spacing w:before="100" w:beforeAutospacing="1" w:after="100" w:afterAutospacing="1"/>
      <w:textAlignment w:val="auto"/>
    </w:pPr>
    <w:rPr>
      <w:sz w:val="24"/>
      <w:szCs w:val="24"/>
    </w:rPr>
  </w:style>
  <w:style w:type="character" w:customStyle="1" w:styleId="af6">
    <w:name w:val="Обычный (Интернет) Знак"/>
    <w:aliases w:val="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Обычный (веб) Знак Знак Знак Знак Знак Знак Знак"/>
    <w:link w:val="af5"/>
    <w:rsid w:val="00896315"/>
    <w:rPr>
      <w:rFonts w:ascii="Times New Roman" w:eastAsia="Times New Roman" w:hAnsi="Times New Roman" w:cs="Times New Roman"/>
      <w:sz w:val="24"/>
      <w:szCs w:val="24"/>
      <w:lang w:eastAsia="ru-RU"/>
    </w:rPr>
  </w:style>
  <w:style w:type="table" w:styleId="af7">
    <w:name w:val="Table Grid"/>
    <w:basedOn w:val="a2"/>
    <w:uiPriority w:val="59"/>
    <w:rsid w:val="00896315"/>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FollowedHyperlink"/>
    <w:rsid w:val="00896315"/>
    <w:rPr>
      <w:color w:val="800080"/>
      <w:u w:val="single"/>
    </w:rPr>
  </w:style>
  <w:style w:type="character" w:styleId="af9">
    <w:name w:val="Strong"/>
    <w:uiPriority w:val="22"/>
    <w:qFormat/>
    <w:rsid w:val="00896315"/>
    <w:rPr>
      <w:b/>
      <w:bCs/>
    </w:rPr>
  </w:style>
  <w:style w:type="paragraph" w:customStyle="1" w:styleId="27">
    <w:name w:val="Обычный (веб)2"/>
    <w:basedOn w:val="a0"/>
    <w:rsid w:val="00896315"/>
    <w:pPr>
      <w:overflowPunct/>
      <w:autoSpaceDE/>
      <w:autoSpaceDN/>
      <w:adjustRightInd/>
      <w:spacing w:before="45" w:after="45"/>
      <w:ind w:left="45" w:right="45"/>
      <w:jc w:val="both"/>
      <w:textAlignment w:val="top"/>
    </w:pPr>
    <w:rPr>
      <w:sz w:val="24"/>
      <w:szCs w:val="24"/>
    </w:rPr>
  </w:style>
  <w:style w:type="paragraph" w:customStyle="1" w:styleId="mt">
    <w:name w:val="mt"/>
    <w:basedOn w:val="a0"/>
    <w:rsid w:val="00896315"/>
    <w:pPr>
      <w:overflowPunct/>
      <w:autoSpaceDE/>
      <w:autoSpaceDN/>
      <w:adjustRightInd/>
      <w:spacing w:after="90"/>
      <w:ind w:firstLine="300"/>
      <w:textAlignment w:val="auto"/>
    </w:pPr>
    <w:rPr>
      <w:rFonts w:ascii="Tahoma" w:hAnsi="Tahoma" w:cs="Tahoma"/>
      <w:color w:val="666666"/>
    </w:rPr>
  </w:style>
  <w:style w:type="paragraph" w:customStyle="1" w:styleId="afa">
    <w:name w:val="Наименование диагр"/>
    <w:basedOn w:val="txtnormal"/>
    <w:next w:val="txtnormal"/>
    <w:link w:val="afb"/>
    <w:rsid w:val="00896315"/>
    <w:pPr>
      <w:jc w:val="right"/>
    </w:pPr>
    <w:rPr>
      <w:b/>
      <w:i/>
      <w:color w:val="666699"/>
    </w:rPr>
  </w:style>
  <w:style w:type="character" w:customStyle="1" w:styleId="afb">
    <w:name w:val="Наименование диагр Знак"/>
    <w:link w:val="afa"/>
    <w:rsid w:val="00896315"/>
    <w:rPr>
      <w:rFonts w:ascii="Times New Roman" w:eastAsia="Times New Roman" w:hAnsi="Times New Roman" w:cs="Times New Roman"/>
      <w:b/>
      <w:bCs/>
      <w:i/>
      <w:color w:val="666699"/>
      <w:szCs w:val="24"/>
      <w:lang w:eastAsia="ru-RU"/>
    </w:rPr>
  </w:style>
  <w:style w:type="paragraph" w:customStyle="1" w:styleId="content">
    <w:name w:val="content"/>
    <w:basedOn w:val="a0"/>
    <w:rsid w:val="00896315"/>
    <w:pPr>
      <w:overflowPunct/>
      <w:autoSpaceDE/>
      <w:autoSpaceDN/>
      <w:adjustRightInd/>
      <w:ind w:left="75"/>
      <w:textAlignment w:val="auto"/>
    </w:pPr>
    <w:rPr>
      <w:rFonts w:ascii="Arial" w:hAnsi="Arial" w:cs="Arial"/>
      <w:color w:val="005C5D"/>
      <w:sz w:val="24"/>
      <w:szCs w:val="24"/>
    </w:rPr>
  </w:style>
  <w:style w:type="character" w:customStyle="1" w:styleId="ts41">
    <w:name w:val="ts41"/>
    <w:rsid w:val="00896315"/>
    <w:rPr>
      <w:rFonts w:ascii="Arial" w:hAnsi="Arial" w:cs="Arial" w:hint="default"/>
      <w:b/>
      <w:bCs/>
      <w:color w:val="000000"/>
      <w:sz w:val="20"/>
      <w:szCs w:val="20"/>
    </w:rPr>
  </w:style>
  <w:style w:type="character" w:customStyle="1" w:styleId="ts51">
    <w:name w:val="ts51"/>
    <w:rsid w:val="00896315"/>
    <w:rPr>
      <w:rFonts w:ascii="Arial" w:hAnsi="Arial" w:cs="Arial" w:hint="default"/>
      <w:color w:val="000000"/>
      <w:sz w:val="20"/>
      <w:szCs w:val="20"/>
    </w:rPr>
  </w:style>
  <w:style w:type="character" w:customStyle="1" w:styleId="ts61">
    <w:name w:val="ts61"/>
    <w:rsid w:val="00896315"/>
    <w:rPr>
      <w:rFonts w:ascii="Arial" w:hAnsi="Arial" w:cs="Arial" w:hint="default"/>
      <w:i/>
      <w:iCs/>
      <w:color w:val="005050"/>
      <w:sz w:val="20"/>
      <w:szCs w:val="20"/>
    </w:rPr>
  </w:style>
  <w:style w:type="character" w:customStyle="1" w:styleId="ts71">
    <w:name w:val="ts71"/>
    <w:rsid w:val="00896315"/>
    <w:rPr>
      <w:rFonts w:ascii="Arial" w:hAnsi="Arial" w:cs="Arial" w:hint="default"/>
      <w:b/>
      <w:bCs/>
      <w:i/>
      <w:iCs/>
      <w:color w:val="005050"/>
      <w:sz w:val="20"/>
      <w:szCs w:val="20"/>
    </w:rPr>
  </w:style>
  <w:style w:type="character" w:customStyle="1" w:styleId="ts81">
    <w:name w:val="ts81"/>
    <w:rsid w:val="00896315"/>
    <w:rPr>
      <w:rFonts w:ascii="Arial" w:hAnsi="Arial" w:cs="Arial" w:hint="default"/>
      <w:i/>
      <w:iCs/>
      <w:color w:val="000000"/>
      <w:sz w:val="20"/>
      <w:szCs w:val="20"/>
    </w:rPr>
  </w:style>
  <w:style w:type="character" w:customStyle="1" w:styleId="ts91">
    <w:name w:val="ts91"/>
    <w:rsid w:val="00896315"/>
    <w:rPr>
      <w:rFonts w:ascii="Arial" w:hAnsi="Arial" w:cs="Arial" w:hint="default"/>
      <w:i/>
      <w:iCs/>
      <w:color w:val="005454"/>
      <w:sz w:val="20"/>
      <w:szCs w:val="20"/>
    </w:rPr>
  </w:style>
  <w:style w:type="character" w:customStyle="1" w:styleId="ts101">
    <w:name w:val="ts101"/>
    <w:rsid w:val="00896315"/>
    <w:rPr>
      <w:rFonts w:ascii="Arial" w:hAnsi="Arial" w:cs="Arial" w:hint="default"/>
      <w:b/>
      <w:bCs/>
      <w:i/>
      <w:iCs/>
      <w:color w:val="005454"/>
      <w:sz w:val="20"/>
      <w:szCs w:val="20"/>
    </w:rPr>
  </w:style>
  <w:style w:type="paragraph" w:customStyle="1" w:styleId="14">
    <w:name w:val="Цитата1"/>
    <w:basedOn w:val="txtnormal"/>
    <w:next w:val="txtnormal"/>
    <w:link w:val="Char"/>
    <w:rsid w:val="00896315"/>
    <w:pPr>
      <w:ind w:left="2832"/>
    </w:pPr>
    <w:rPr>
      <w:i/>
    </w:rPr>
  </w:style>
  <w:style w:type="character" w:customStyle="1" w:styleId="Char">
    <w:name w:val="Цитата Char"/>
    <w:link w:val="14"/>
    <w:rsid w:val="00896315"/>
    <w:rPr>
      <w:rFonts w:ascii="Times New Roman" w:eastAsia="Times New Roman" w:hAnsi="Times New Roman" w:cs="Times New Roman"/>
      <w:bCs/>
      <w:i/>
      <w:szCs w:val="24"/>
      <w:lang w:eastAsia="ru-RU"/>
    </w:rPr>
  </w:style>
  <w:style w:type="character" w:customStyle="1" w:styleId="postbody1">
    <w:name w:val="postbody1"/>
    <w:rsid w:val="00896315"/>
    <w:rPr>
      <w:sz w:val="18"/>
      <w:szCs w:val="18"/>
    </w:rPr>
  </w:style>
  <w:style w:type="character" w:customStyle="1" w:styleId="postbody">
    <w:name w:val="postbody"/>
    <w:basedOn w:val="a1"/>
    <w:rsid w:val="00896315"/>
  </w:style>
  <w:style w:type="paragraph" w:customStyle="1" w:styleId="text">
    <w:name w:val="text"/>
    <w:basedOn w:val="a0"/>
    <w:rsid w:val="00896315"/>
    <w:pPr>
      <w:overflowPunct/>
      <w:autoSpaceDE/>
      <w:autoSpaceDN/>
      <w:adjustRightInd/>
      <w:spacing w:before="100" w:beforeAutospacing="1" w:after="100" w:afterAutospacing="1"/>
      <w:ind w:left="75" w:right="75"/>
      <w:jc w:val="both"/>
      <w:textAlignment w:val="auto"/>
    </w:pPr>
    <w:rPr>
      <w:rFonts w:ascii="Verdana" w:hAnsi="Verdana"/>
      <w:color w:val="000000"/>
      <w:sz w:val="17"/>
      <w:szCs w:val="17"/>
    </w:rPr>
  </w:style>
  <w:style w:type="character" w:customStyle="1" w:styleId="d1">
    <w:name w:val="d1"/>
    <w:rsid w:val="00896315"/>
    <w:rPr>
      <w:rFonts w:ascii="Arial" w:hAnsi="Arial" w:cs="Arial" w:hint="default"/>
      <w:b w:val="0"/>
      <w:bCs w:val="0"/>
      <w:sz w:val="24"/>
      <w:szCs w:val="24"/>
    </w:rPr>
  </w:style>
  <w:style w:type="character" w:customStyle="1" w:styleId="postcolor1">
    <w:name w:val="postcolor1"/>
    <w:rsid w:val="00896315"/>
    <w:rPr>
      <w:sz w:val="18"/>
      <w:szCs w:val="18"/>
    </w:rPr>
  </w:style>
  <w:style w:type="paragraph" w:customStyle="1" w:styleId="afc">
    <w:name w:val="Таблица Текст"/>
    <w:basedOn w:val="a0"/>
    <w:rsid w:val="00896315"/>
    <w:pPr>
      <w:overflowPunct/>
      <w:autoSpaceDE/>
      <w:autoSpaceDN/>
      <w:adjustRightInd/>
      <w:spacing w:before="120" w:after="120"/>
      <w:ind w:left="120" w:right="120"/>
      <w:jc w:val="both"/>
      <w:textAlignment w:val="auto"/>
    </w:pPr>
    <w:rPr>
      <w:rFonts w:ascii="Arial" w:hAnsi="Arial" w:cs="Arial"/>
      <w:sz w:val="18"/>
      <w:szCs w:val="24"/>
    </w:rPr>
  </w:style>
  <w:style w:type="table" w:styleId="15">
    <w:name w:val="Table Classic 1"/>
    <w:basedOn w:val="a2"/>
    <w:rsid w:val="00896315"/>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shd w:val="clear" w:color="auto" w:fill="CCFFFF"/>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16">
    <w:name w:val="Маркированный1"/>
    <w:basedOn w:val="txtnormal"/>
    <w:next w:val="txtnormal"/>
    <w:rsid w:val="00896315"/>
    <w:pPr>
      <w:tabs>
        <w:tab w:val="num" w:pos="3181"/>
      </w:tabs>
      <w:ind w:left="3181" w:hanging="360"/>
    </w:pPr>
  </w:style>
  <w:style w:type="paragraph" w:customStyle="1" w:styleId="afd">
    <w:name w:val="Таблица Заголовок"/>
    <w:basedOn w:val="a0"/>
    <w:rsid w:val="00896315"/>
    <w:pPr>
      <w:overflowPunct/>
      <w:autoSpaceDE/>
      <w:autoSpaceDN/>
      <w:adjustRightInd/>
      <w:spacing w:before="120" w:after="120" w:line="180" w:lineRule="exact"/>
      <w:ind w:left="120" w:right="120"/>
      <w:jc w:val="center"/>
      <w:textAlignment w:val="auto"/>
    </w:pPr>
    <w:rPr>
      <w:rFonts w:ascii="Arial" w:hAnsi="Arial" w:cs="Arial"/>
      <w:b/>
      <w:bCs/>
      <w:iCs/>
      <w:smallCaps/>
      <w:sz w:val="18"/>
    </w:rPr>
  </w:style>
  <w:style w:type="paragraph" w:customStyle="1" w:styleId="afe">
    <w:name w:val="РЕСПОНДЕНТ"/>
    <w:basedOn w:val="a0"/>
    <w:rsid w:val="00896315"/>
    <w:pPr>
      <w:overflowPunct/>
      <w:autoSpaceDE/>
      <w:autoSpaceDN/>
      <w:adjustRightInd/>
      <w:spacing w:before="120" w:after="120"/>
      <w:jc w:val="both"/>
      <w:textAlignment w:val="auto"/>
    </w:pPr>
    <w:rPr>
      <w:rFonts w:ascii="Arial" w:hAnsi="Arial"/>
      <w:sz w:val="22"/>
      <w:szCs w:val="24"/>
    </w:rPr>
  </w:style>
  <w:style w:type="paragraph" w:customStyle="1" w:styleId="aff">
    <w:name w:val="НумерБезОтступа"/>
    <w:basedOn w:val="a0"/>
    <w:rsid w:val="00896315"/>
    <w:pPr>
      <w:widowControl w:val="0"/>
      <w:tabs>
        <w:tab w:val="left" w:pos="397"/>
        <w:tab w:val="num" w:pos="1701"/>
      </w:tabs>
      <w:overflowPunct/>
      <w:ind w:left="1701" w:hanging="680"/>
      <w:jc w:val="both"/>
      <w:textAlignment w:val="auto"/>
    </w:pPr>
    <w:rPr>
      <w:rFonts w:ascii="Arial" w:hAnsi="Arial" w:cs="Arial"/>
      <w:sz w:val="22"/>
    </w:rPr>
  </w:style>
  <w:style w:type="paragraph" w:styleId="aff0">
    <w:name w:val="Plain Text"/>
    <w:basedOn w:val="a0"/>
    <w:link w:val="aff1"/>
    <w:uiPriority w:val="99"/>
    <w:rsid w:val="00896315"/>
    <w:pPr>
      <w:overflowPunct/>
      <w:autoSpaceDE/>
      <w:autoSpaceDN/>
      <w:adjustRightInd/>
      <w:textAlignment w:val="auto"/>
    </w:pPr>
    <w:rPr>
      <w:rFonts w:ascii="Courier New" w:hAnsi="Courier New" w:cs="Courier New"/>
    </w:rPr>
  </w:style>
  <w:style w:type="character" w:customStyle="1" w:styleId="aff1">
    <w:name w:val="Текст Знак"/>
    <w:basedOn w:val="a1"/>
    <w:link w:val="aff0"/>
    <w:uiPriority w:val="99"/>
    <w:rsid w:val="00896315"/>
    <w:rPr>
      <w:rFonts w:ascii="Courier New" w:eastAsia="Times New Roman" w:hAnsi="Courier New" w:cs="Courier New"/>
      <w:sz w:val="20"/>
      <w:szCs w:val="20"/>
      <w:lang w:eastAsia="ru-RU"/>
    </w:rPr>
  </w:style>
  <w:style w:type="character" w:customStyle="1" w:styleId="news1">
    <w:name w:val="news1"/>
    <w:rsid w:val="00896315"/>
    <w:rPr>
      <w:rFonts w:ascii="Tahoma" w:hAnsi="Tahoma" w:cs="Tahoma" w:hint="default"/>
      <w:color w:val="858EA0"/>
      <w:sz w:val="17"/>
      <w:szCs w:val="17"/>
    </w:rPr>
  </w:style>
  <w:style w:type="character" w:customStyle="1" w:styleId="red1">
    <w:name w:val="red1"/>
    <w:rsid w:val="00896315"/>
    <w:rPr>
      <w:rFonts w:ascii="Tahoma" w:hAnsi="Tahoma" w:cs="Tahoma" w:hint="default"/>
      <w:b/>
      <w:bCs/>
      <w:color w:val="DE0000"/>
      <w:sz w:val="17"/>
      <w:szCs w:val="17"/>
    </w:rPr>
  </w:style>
  <w:style w:type="character" w:customStyle="1" w:styleId="t21">
    <w:name w:val="t21"/>
    <w:rsid w:val="00896315"/>
    <w:rPr>
      <w:color w:val="0066CC"/>
      <w:sz w:val="29"/>
      <w:szCs w:val="29"/>
    </w:rPr>
  </w:style>
  <w:style w:type="table" w:styleId="aff2">
    <w:name w:val="Table Contemporary"/>
    <w:basedOn w:val="a2"/>
    <w:rsid w:val="00896315"/>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aff3">
    <w:name w:val="Обычный с уменьшенным отступом"/>
    <w:basedOn w:val="a0"/>
    <w:rsid w:val="00896315"/>
    <w:pPr>
      <w:overflowPunct/>
      <w:autoSpaceDE/>
      <w:autoSpaceDN/>
      <w:adjustRightInd/>
      <w:spacing w:after="120"/>
      <w:jc w:val="both"/>
      <w:textAlignment w:val="auto"/>
    </w:pPr>
    <w:rPr>
      <w:rFonts w:ascii="Arial" w:hAnsi="Arial" w:cs="Arial"/>
      <w:sz w:val="22"/>
      <w:szCs w:val="22"/>
    </w:rPr>
  </w:style>
  <w:style w:type="character" w:styleId="aff4">
    <w:name w:val="annotation reference"/>
    <w:semiHidden/>
    <w:rsid w:val="00896315"/>
    <w:rPr>
      <w:sz w:val="16"/>
      <w:szCs w:val="16"/>
    </w:rPr>
  </w:style>
  <w:style w:type="paragraph" w:styleId="aff5">
    <w:name w:val="annotation text"/>
    <w:basedOn w:val="a0"/>
    <w:link w:val="aff6"/>
    <w:semiHidden/>
    <w:rsid w:val="00896315"/>
  </w:style>
  <w:style w:type="character" w:customStyle="1" w:styleId="aff6">
    <w:name w:val="Текст примечания Знак"/>
    <w:basedOn w:val="a1"/>
    <w:link w:val="aff5"/>
    <w:semiHidden/>
    <w:rsid w:val="00896315"/>
    <w:rPr>
      <w:rFonts w:ascii="Times New Roman" w:eastAsia="Times New Roman" w:hAnsi="Times New Roman" w:cs="Times New Roman"/>
      <w:sz w:val="20"/>
      <w:szCs w:val="20"/>
      <w:lang w:eastAsia="ru-RU"/>
    </w:rPr>
  </w:style>
  <w:style w:type="paragraph" w:styleId="aff7">
    <w:name w:val="annotation subject"/>
    <w:basedOn w:val="aff5"/>
    <w:next w:val="aff5"/>
    <w:link w:val="aff8"/>
    <w:semiHidden/>
    <w:rsid w:val="00896315"/>
    <w:rPr>
      <w:b/>
      <w:bCs/>
    </w:rPr>
  </w:style>
  <w:style w:type="character" w:customStyle="1" w:styleId="aff8">
    <w:name w:val="Тема примечания Знак"/>
    <w:basedOn w:val="aff6"/>
    <w:link w:val="aff7"/>
    <w:semiHidden/>
    <w:rsid w:val="00896315"/>
    <w:rPr>
      <w:rFonts w:ascii="Times New Roman" w:eastAsia="Times New Roman" w:hAnsi="Times New Roman" w:cs="Times New Roman"/>
      <w:b/>
      <w:bCs/>
      <w:sz w:val="20"/>
      <w:szCs w:val="20"/>
      <w:lang w:eastAsia="ru-RU"/>
    </w:rPr>
  </w:style>
  <w:style w:type="paragraph" w:customStyle="1" w:styleId="PEStylePara1">
    <w:name w:val="PEStylePara1"/>
    <w:basedOn w:val="a0"/>
    <w:next w:val="a0"/>
    <w:rsid w:val="00896315"/>
    <w:pPr>
      <w:overflowPunct/>
      <w:autoSpaceDE/>
      <w:autoSpaceDN/>
      <w:adjustRightInd/>
      <w:jc w:val="both"/>
      <w:textAlignment w:val="auto"/>
    </w:pPr>
    <w:rPr>
      <w:rFonts w:ascii="Courier New" w:hAnsi="Courier New" w:cs="Courier New"/>
      <w:lang w:val="en-GB" w:eastAsia="en-US"/>
    </w:rPr>
  </w:style>
  <w:style w:type="character" w:customStyle="1" w:styleId="paragraph">
    <w:name w:val="paragraph"/>
    <w:basedOn w:val="a1"/>
    <w:rsid w:val="00896315"/>
  </w:style>
  <w:style w:type="character" w:customStyle="1" w:styleId="nsource">
    <w:name w:val="nsource"/>
    <w:basedOn w:val="a1"/>
    <w:rsid w:val="00896315"/>
  </w:style>
  <w:style w:type="character" w:customStyle="1" w:styleId="style11">
    <w:name w:val="style11"/>
    <w:rsid w:val="00896315"/>
    <w:rPr>
      <w:color w:val="000000"/>
    </w:rPr>
  </w:style>
  <w:style w:type="paragraph" w:customStyle="1" w:styleId="aff9">
    <w:name w:val="Достижение"/>
    <w:basedOn w:val="af2"/>
    <w:rsid w:val="00896315"/>
    <w:pPr>
      <w:tabs>
        <w:tab w:val="num" w:pos="432"/>
      </w:tabs>
      <w:spacing w:after="60" w:line="220" w:lineRule="atLeast"/>
      <w:ind w:left="432" w:hanging="432"/>
    </w:pPr>
    <w:rPr>
      <w:rFonts w:eastAsia="Batang" w:cs="Times New Roman"/>
      <w:spacing w:val="-5"/>
      <w:sz w:val="20"/>
      <w:lang w:eastAsia="en-US"/>
    </w:rPr>
  </w:style>
  <w:style w:type="paragraph" w:customStyle="1" w:styleId="WW-3">
    <w:name w:val="WW-Основной текст с отступом 3"/>
    <w:basedOn w:val="a0"/>
    <w:rsid w:val="00896315"/>
    <w:pPr>
      <w:suppressAutoHyphens/>
      <w:overflowPunct/>
      <w:autoSpaceDE/>
      <w:autoSpaceDN/>
      <w:adjustRightInd/>
      <w:spacing w:before="120" w:line="360" w:lineRule="auto"/>
      <w:ind w:firstLine="720"/>
      <w:jc w:val="both"/>
      <w:textAlignment w:val="auto"/>
    </w:pPr>
    <w:rPr>
      <w:b/>
      <w:sz w:val="26"/>
    </w:rPr>
  </w:style>
  <w:style w:type="paragraph" w:customStyle="1" w:styleId="Pa5">
    <w:name w:val="Pa5"/>
    <w:basedOn w:val="a0"/>
    <w:next w:val="a0"/>
    <w:rsid w:val="00896315"/>
    <w:pPr>
      <w:overflowPunct/>
      <w:spacing w:after="260" w:line="241" w:lineRule="atLeast"/>
      <w:textAlignment w:val="auto"/>
    </w:pPr>
    <w:rPr>
      <w:rFonts w:ascii="Arial" w:hAnsi="Arial"/>
      <w:sz w:val="24"/>
      <w:szCs w:val="24"/>
    </w:rPr>
  </w:style>
  <w:style w:type="paragraph" w:styleId="affa">
    <w:name w:val="Body Text Indent"/>
    <w:basedOn w:val="a0"/>
    <w:link w:val="affb"/>
    <w:rsid w:val="00896315"/>
    <w:pPr>
      <w:spacing w:after="120"/>
      <w:ind w:left="283"/>
    </w:pPr>
  </w:style>
  <w:style w:type="character" w:customStyle="1" w:styleId="affb">
    <w:name w:val="Основной текст с отступом Знак"/>
    <w:basedOn w:val="a1"/>
    <w:link w:val="affa"/>
    <w:rsid w:val="00896315"/>
    <w:rPr>
      <w:rFonts w:ascii="Times New Roman" w:eastAsia="Times New Roman" w:hAnsi="Times New Roman" w:cs="Times New Roman"/>
      <w:sz w:val="20"/>
      <w:szCs w:val="20"/>
      <w:lang w:eastAsia="ru-RU"/>
    </w:rPr>
  </w:style>
  <w:style w:type="character" w:styleId="affc">
    <w:name w:val="page number"/>
    <w:basedOn w:val="a1"/>
    <w:rsid w:val="00896315"/>
  </w:style>
  <w:style w:type="paragraph" w:customStyle="1" w:styleId="52">
    <w:name w:val="Стиль5"/>
    <w:basedOn w:val="a0"/>
    <w:link w:val="53"/>
    <w:rsid w:val="00896315"/>
    <w:pPr>
      <w:keepNext/>
      <w:widowControl w:val="0"/>
      <w:shd w:val="clear" w:color="auto" w:fill="FFFFFF"/>
      <w:tabs>
        <w:tab w:val="left" w:pos="2505"/>
      </w:tabs>
      <w:overflowPunct/>
      <w:autoSpaceDE/>
      <w:autoSpaceDN/>
      <w:adjustRightInd/>
      <w:spacing w:line="360" w:lineRule="auto"/>
      <w:ind w:firstLine="567"/>
      <w:jc w:val="both"/>
      <w:textAlignment w:val="auto"/>
    </w:pPr>
    <w:rPr>
      <w:sz w:val="24"/>
      <w:szCs w:val="24"/>
      <w:lang w:val="en-US" w:eastAsia="en-US" w:bidi="en-US"/>
    </w:rPr>
  </w:style>
  <w:style w:type="character" w:customStyle="1" w:styleId="53">
    <w:name w:val="Стиль5 Знак"/>
    <w:link w:val="52"/>
    <w:rsid w:val="00896315"/>
    <w:rPr>
      <w:rFonts w:ascii="Times New Roman" w:eastAsia="Times New Roman" w:hAnsi="Times New Roman" w:cs="Times New Roman"/>
      <w:sz w:val="24"/>
      <w:szCs w:val="24"/>
      <w:shd w:val="clear" w:color="auto" w:fill="FFFFFF"/>
      <w:lang w:val="en-US" w:bidi="en-US"/>
    </w:rPr>
  </w:style>
  <w:style w:type="paragraph" w:customStyle="1" w:styleId="28">
    <w:name w:val="Загол2"/>
    <w:basedOn w:val="a0"/>
    <w:autoRedefine/>
    <w:rsid w:val="00896315"/>
    <w:pPr>
      <w:keepNext/>
      <w:widowControl w:val="0"/>
      <w:shd w:val="clear" w:color="auto" w:fill="FFFFFF"/>
      <w:tabs>
        <w:tab w:val="right" w:pos="9900"/>
      </w:tabs>
      <w:overflowPunct/>
      <w:autoSpaceDE/>
      <w:autoSpaceDN/>
      <w:adjustRightInd/>
      <w:ind w:firstLine="540"/>
      <w:jc w:val="both"/>
      <w:textAlignment w:val="auto"/>
      <w:outlineLvl w:val="1"/>
    </w:pPr>
    <w:rPr>
      <w:rFonts w:ascii="Tahoma" w:hAnsi="Tahoma" w:cs="Tahoma"/>
      <w:b/>
      <w:bCs/>
      <w:iCs/>
    </w:rPr>
  </w:style>
  <w:style w:type="paragraph" w:customStyle="1" w:styleId="3TimesNewRoman12">
    <w:name w:val="Стиль Заголовок 3 + Times New Roman 12 пт курсив Первая строка: ..."/>
    <w:basedOn w:val="3"/>
    <w:rsid w:val="00896315"/>
    <w:pPr>
      <w:widowControl w:val="0"/>
      <w:numPr>
        <w:ilvl w:val="0"/>
        <w:numId w:val="0"/>
      </w:numPr>
      <w:shd w:val="clear" w:color="auto" w:fill="FFFFFF"/>
      <w:tabs>
        <w:tab w:val="left" w:pos="2505"/>
      </w:tabs>
      <w:spacing w:before="340" w:after="340" w:line="360" w:lineRule="auto"/>
      <w:ind w:firstLine="540"/>
      <w:jc w:val="both"/>
    </w:pPr>
    <w:rPr>
      <w:rFonts w:ascii="Times New Roman" w:hAnsi="Times New Roman" w:cs="Times New Roman"/>
      <w:b/>
      <w:iCs/>
      <w:sz w:val="24"/>
      <w:szCs w:val="20"/>
    </w:rPr>
  </w:style>
  <w:style w:type="paragraph" w:customStyle="1" w:styleId="42">
    <w:name w:val="Стиль4"/>
    <w:basedOn w:val="52"/>
    <w:rsid w:val="00896315"/>
    <w:pPr>
      <w:spacing w:line="240" w:lineRule="auto"/>
      <w:ind w:firstLine="0"/>
      <w:jc w:val="left"/>
    </w:pPr>
    <w:rPr>
      <w:sz w:val="20"/>
      <w:lang w:val="ru-RU"/>
    </w:rPr>
  </w:style>
  <w:style w:type="paragraph" w:customStyle="1" w:styleId="0">
    <w:name w:val="Обычный + Первая строка:  0 см"/>
    <w:basedOn w:val="52"/>
    <w:rsid w:val="00896315"/>
  </w:style>
  <w:style w:type="paragraph" w:styleId="affd">
    <w:name w:val="Normal Indent"/>
    <w:basedOn w:val="a0"/>
    <w:rsid w:val="00896315"/>
    <w:pPr>
      <w:keepNext/>
      <w:widowControl w:val="0"/>
      <w:shd w:val="clear" w:color="auto" w:fill="FFFFFF"/>
      <w:tabs>
        <w:tab w:val="left" w:pos="2505"/>
      </w:tabs>
      <w:overflowPunct/>
      <w:autoSpaceDE/>
      <w:autoSpaceDN/>
      <w:adjustRightInd/>
      <w:spacing w:line="360" w:lineRule="auto"/>
      <w:ind w:left="708" w:firstLine="539"/>
      <w:jc w:val="both"/>
      <w:textAlignment w:val="auto"/>
    </w:pPr>
    <w:rPr>
      <w:b/>
    </w:rPr>
  </w:style>
  <w:style w:type="paragraph" w:customStyle="1" w:styleId="affe">
    <w:name w:val="Стиль Основной текст"/>
    <w:aliases w:val="Основной текст Знак + Garamond 20 пт полужир..."/>
    <w:basedOn w:val="af2"/>
    <w:autoRedefine/>
    <w:rsid w:val="00896315"/>
    <w:pPr>
      <w:keepNext/>
      <w:widowControl w:val="0"/>
      <w:shd w:val="clear" w:color="auto" w:fill="FFFFFF"/>
      <w:tabs>
        <w:tab w:val="left" w:pos="2505"/>
      </w:tabs>
      <w:spacing w:after="120"/>
      <w:ind w:left="-1440" w:firstLine="414"/>
      <w:jc w:val="center"/>
    </w:pPr>
    <w:rPr>
      <w:rFonts w:ascii="Garamond" w:hAnsi="Garamond" w:cs="Times New Roman"/>
      <w:bCs/>
      <w:sz w:val="40"/>
    </w:rPr>
  </w:style>
  <w:style w:type="paragraph" w:customStyle="1" w:styleId="afff">
    <w:name w:val="Стиль Название объекта + Авто"/>
    <w:basedOn w:val="ae"/>
    <w:link w:val="afff0"/>
    <w:autoRedefine/>
    <w:rsid w:val="00896315"/>
    <w:pPr>
      <w:keepNext/>
      <w:keepLines/>
      <w:widowControl w:val="0"/>
      <w:shd w:val="clear" w:color="auto" w:fill="FFFFFF"/>
      <w:tabs>
        <w:tab w:val="left" w:pos="2505"/>
      </w:tabs>
      <w:spacing w:after="200"/>
      <w:ind w:firstLine="539"/>
      <w:jc w:val="left"/>
    </w:pPr>
    <w:rPr>
      <w:rFonts w:ascii="Times New Roman" w:hAnsi="Times New Roman"/>
      <w:b w:val="0"/>
      <w:bCs/>
      <w:i/>
      <w:szCs w:val="18"/>
      <w:lang w:eastAsia="en-US" w:bidi="en-US"/>
    </w:rPr>
  </w:style>
  <w:style w:type="character" w:customStyle="1" w:styleId="afff0">
    <w:name w:val="Стиль Название объекта + Авто Знак"/>
    <w:link w:val="afff"/>
    <w:rsid w:val="00896315"/>
    <w:rPr>
      <w:rFonts w:ascii="Times New Roman" w:eastAsia="Times New Roman" w:hAnsi="Times New Roman" w:cs="Times New Roman"/>
      <w:bCs/>
      <w:i/>
      <w:sz w:val="20"/>
      <w:szCs w:val="18"/>
      <w:shd w:val="clear" w:color="auto" w:fill="FFFFFF"/>
      <w:lang w:bidi="en-US"/>
    </w:rPr>
  </w:style>
  <w:style w:type="paragraph" w:styleId="afff1">
    <w:name w:val="table of figures"/>
    <w:basedOn w:val="a0"/>
    <w:next w:val="a0"/>
    <w:autoRedefine/>
    <w:uiPriority w:val="99"/>
    <w:rsid w:val="00896315"/>
    <w:pPr>
      <w:keepNext/>
      <w:widowControl w:val="0"/>
      <w:shd w:val="clear" w:color="auto" w:fill="FFFFFF"/>
      <w:overflowPunct/>
      <w:autoSpaceDE/>
      <w:autoSpaceDN/>
      <w:adjustRightInd/>
      <w:textAlignment w:val="auto"/>
    </w:pPr>
    <w:rPr>
      <w:sz w:val="24"/>
      <w:szCs w:val="24"/>
    </w:rPr>
  </w:style>
  <w:style w:type="character" w:customStyle="1" w:styleId="topprint1">
    <w:name w:val="top_print1"/>
    <w:basedOn w:val="a1"/>
    <w:rsid w:val="00896315"/>
  </w:style>
  <w:style w:type="paragraph" w:customStyle="1" w:styleId="afff2">
    <w:name w:val="Стиль Название объекта + По ширине"/>
    <w:basedOn w:val="ae"/>
    <w:rsid w:val="00896315"/>
    <w:pPr>
      <w:keepNext/>
      <w:widowControl w:val="0"/>
      <w:shd w:val="clear" w:color="auto" w:fill="FFFFFF"/>
      <w:tabs>
        <w:tab w:val="left" w:pos="2505"/>
      </w:tabs>
      <w:spacing w:line="360" w:lineRule="auto"/>
      <w:ind w:firstLine="539"/>
      <w:jc w:val="both"/>
    </w:pPr>
    <w:rPr>
      <w:rFonts w:ascii="Times New Roman" w:hAnsi="Times New Roman"/>
      <w:i/>
    </w:rPr>
  </w:style>
  <w:style w:type="paragraph" w:customStyle="1" w:styleId="afff3">
    <w:name w:val="назван объ"/>
    <w:basedOn w:val="ae"/>
    <w:rsid w:val="00896315"/>
    <w:pPr>
      <w:keepNext/>
      <w:widowControl w:val="0"/>
      <w:shd w:val="clear" w:color="auto" w:fill="FFFFFF"/>
      <w:tabs>
        <w:tab w:val="left" w:pos="2505"/>
      </w:tabs>
      <w:spacing w:line="360" w:lineRule="auto"/>
      <w:ind w:firstLine="539"/>
      <w:jc w:val="both"/>
    </w:pPr>
    <w:rPr>
      <w:rFonts w:ascii="Times New Roman" w:hAnsi="Times New Roman"/>
      <w:b w:val="0"/>
      <w:bCs/>
    </w:rPr>
  </w:style>
  <w:style w:type="table" w:styleId="-2">
    <w:name w:val="Table List 2"/>
    <w:basedOn w:val="a2"/>
    <w:rsid w:val="00896315"/>
    <w:pPr>
      <w:keepNext/>
      <w:keepLines/>
      <w:tabs>
        <w:tab w:val="left" w:pos="2505"/>
      </w:tabs>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
    <w:name w:val="Table List 1"/>
    <w:basedOn w:val="a2"/>
    <w:rsid w:val="00896315"/>
    <w:pPr>
      <w:keepNext/>
      <w:keepLines/>
      <w:tabs>
        <w:tab w:val="left" w:pos="2505"/>
      </w:tabs>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29">
    <w:name w:val="Стиль2"/>
    <w:basedOn w:val="1"/>
    <w:rsid w:val="00896315"/>
    <w:pPr>
      <w:pageBreakBefore/>
      <w:widowControl w:val="0"/>
      <w:numPr>
        <w:numId w:val="0"/>
      </w:numPr>
      <w:shd w:val="clear" w:color="auto" w:fill="FFFFFF"/>
      <w:tabs>
        <w:tab w:val="clear" w:pos="1021"/>
        <w:tab w:val="left" w:pos="2505"/>
      </w:tabs>
      <w:spacing w:before="120"/>
      <w:jc w:val="both"/>
    </w:pPr>
    <w:rPr>
      <w:rFonts w:ascii="Times New Roman" w:hAnsi="Times New Roman" w:cs="Times New Roman"/>
      <w:i w:val="0"/>
      <w:color w:val="auto"/>
      <w:spacing w:val="0"/>
      <w:kern w:val="0"/>
      <w:sz w:val="24"/>
      <w:szCs w:val="32"/>
    </w:rPr>
  </w:style>
  <w:style w:type="paragraph" w:customStyle="1" w:styleId="32">
    <w:name w:val="Стиль3"/>
    <w:basedOn w:val="1"/>
    <w:rsid w:val="00896315"/>
    <w:pPr>
      <w:pageBreakBefore/>
      <w:widowControl w:val="0"/>
      <w:numPr>
        <w:numId w:val="0"/>
      </w:numPr>
      <w:shd w:val="clear" w:color="auto" w:fill="FFFFFF"/>
      <w:tabs>
        <w:tab w:val="clear" w:pos="1021"/>
        <w:tab w:val="left" w:pos="2505"/>
      </w:tabs>
      <w:spacing w:before="120"/>
      <w:jc w:val="both"/>
    </w:pPr>
    <w:rPr>
      <w:rFonts w:ascii="Times New Roman" w:hAnsi="Times New Roman" w:cs="Times New Roman"/>
      <w:i w:val="0"/>
      <w:color w:val="auto"/>
      <w:spacing w:val="0"/>
      <w:kern w:val="0"/>
      <w:sz w:val="24"/>
      <w:szCs w:val="32"/>
    </w:rPr>
  </w:style>
  <w:style w:type="character" w:styleId="afff4">
    <w:name w:val="Emphasis"/>
    <w:qFormat/>
    <w:rsid w:val="00896315"/>
    <w:rPr>
      <w:i/>
      <w:iCs/>
    </w:rPr>
  </w:style>
  <w:style w:type="character" w:customStyle="1" w:styleId="zboltabekova">
    <w:name w:val="zboltabekova"/>
    <w:semiHidden/>
    <w:rsid w:val="00896315"/>
    <w:rPr>
      <w:rFonts w:ascii="Arial" w:hAnsi="Arial" w:cs="Arial"/>
      <w:color w:val="auto"/>
      <w:sz w:val="20"/>
      <w:szCs w:val="20"/>
    </w:rPr>
  </w:style>
  <w:style w:type="paragraph" w:customStyle="1" w:styleId="afff5">
    <w:name w:val="м Текст"/>
    <w:basedOn w:val="a0"/>
    <w:link w:val="afff6"/>
    <w:qFormat/>
    <w:rsid w:val="00896315"/>
    <w:pPr>
      <w:ind w:firstLine="567"/>
      <w:jc w:val="both"/>
    </w:pPr>
    <w:rPr>
      <w:rFonts w:ascii="Cambria" w:hAnsi="Cambria"/>
      <w:sz w:val="24"/>
      <w:szCs w:val="24"/>
    </w:rPr>
  </w:style>
  <w:style w:type="character" w:customStyle="1" w:styleId="afff6">
    <w:name w:val="м Текст Знак"/>
    <w:link w:val="afff5"/>
    <w:rsid w:val="00896315"/>
    <w:rPr>
      <w:rFonts w:ascii="Cambria" w:eastAsia="Times New Roman" w:hAnsi="Cambria" w:cs="Times New Roman"/>
      <w:sz w:val="24"/>
      <w:szCs w:val="24"/>
      <w:lang w:eastAsia="ru-RU"/>
    </w:rPr>
  </w:style>
  <w:style w:type="paragraph" w:customStyle="1" w:styleId="a">
    <w:name w:val="м Текст марк"/>
    <w:basedOn w:val="afff5"/>
    <w:link w:val="afff7"/>
    <w:qFormat/>
    <w:rsid w:val="00896315"/>
    <w:pPr>
      <w:numPr>
        <w:numId w:val="4"/>
      </w:numPr>
    </w:pPr>
  </w:style>
  <w:style w:type="character" w:customStyle="1" w:styleId="afff7">
    <w:name w:val="м Текст марк Знак"/>
    <w:link w:val="a"/>
    <w:rsid w:val="00896315"/>
    <w:rPr>
      <w:rFonts w:ascii="Cambria" w:eastAsia="Times New Roman" w:hAnsi="Cambria" w:cs="Times New Roman"/>
      <w:sz w:val="24"/>
      <w:szCs w:val="24"/>
      <w:lang w:eastAsia="ru-RU"/>
    </w:rPr>
  </w:style>
  <w:style w:type="paragraph" w:customStyle="1" w:styleId="addcomm">
    <w:name w:val="addcomm"/>
    <w:basedOn w:val="a0"/>
    <w:rsid w:val="00896315"/>
    <w:pPr>
      <w:overflowPunct/>
      <w:autoSpaceDE/>
      <w:autoSpaceDN/>
      <w:adjustRightInd/>
      <w:spacing w:after="430"/>
      <w:textAlignment w:val="auto"/>
    </w:pPr>
    <w:rPr>
      <w:rFonts w:ascii="Verdana" w:hAnsi="Verdana"/>
      <w:sz w:val="26"/>
      <w:szCs w:val="26"/>
    </w:rPr>
  </w:style>
  <w:style w:type="character" w:customStyle="1" w:styleId="copyright4">
    <w:name w:val="copyright4"/>
    <w:rsid w:val="00896315"/>
    <w:rPr>
      <w:vanish w:val="0"/>
      <w:webHidden w:val="0"/>
      <w:sz w:val="22"/>
      <w:szCs w:val="22"/>
      <w:specVanish w:val="0"/>
    </w:rPr>
  </w:style>
  <w:style w:type="character" w:customStyle="1" w:styleId="timenbrdblue">
    <w:name w:val="time nbr dblue"/>
    <w:basedOn w:val="a1"/>
    <w:rsid w:val="00896315"/>
  </w:style>
  <w:style w:type="character" w:styleId="HTML1">
    <w:name w:val="HTML Cite"/>
    <w:rsid w:val="00896315"/>
    <w:rPr>
      <w:i/>
      <w:iCs/>
    </w:rPr>
  </w:style>
  <w:style w:type="character" w:customStyle="1" w:styleId="first-letter">
    <w:name w:val="first-letter"/>
    <w:basedOn w:val="a1"/>
    <w:rsid w:val="00896315"/>
  </w:style>
  <w:style w:type="paragraph" w:customStyle="1" w:styleId="17">
    <w:name w:val="Подзаголовок1"/>
    <w:basedOn w:val="a0"/>
    <w:rsid w:val="00896315"/>
    <w:pPr>
      <w:overflowPunct/>
      <w:autoSpaceDE/>
      <w:autoSpaceDN/>
      <w:adjustRightInd/>
      <w:spacing w:before="100" w:beforeAutospacing="1" w:after="100" w:afterAutospacing="1"/>
      <w:textAlignment w:val="auto"/>
    </w:pPr>
    <w:rPr>
      <w:sz w:val="24"/>
      <w:szCs w:val="24"/>
    </w:rPr>
  </w:style>
  <w:style w:type="character" w:customStyle="1" w:styleId="squot">
    <w:name w:val="squot"/>
    <w:basedOn w:val="a1"/>
    <w:rsid w:val="00896315"/>
  </w:style>
  <w:style w:type="character" w:customStyle="1" w:styleId="quot">
    <w:name w:val="quot"/>
    <w:basedOn w:val="a1"/>
    <w:rsid w:val="00896315"/>
  </w:style>
  <w:style w:type="character" w:customStyle="1" w:styleId="sbra">
    <w:name w:val="sbra"/>
    <w:basedOn w:val="a1"/>
    <w:rsid w:val="00896315"/>
  </w:style>
  <w:style w:type="character" w:customStyle="1" w:styleId="bra">
    <w:name w:val="bra"/>
    <w:basedOn w:val="a1"/>
    <w:rsid w:val="00896315"/>
  </w:style>
  <w:style w:type="character" w:customStyle="1" w:styleId="markersearch1">
    <w:name w:val="marker_search1"/>
    <w:rsid w:val="00896315"/>
    <w:rPr>
      <w:shd w:val="clear" w:color="auto" w:fill="DFDDD8"/>
    </w:rPr>
  </w:style>
  <w:style w:type="character" w:customStyle="1" w:styleId="apple-style-span">
    <w:name w:val="apple-style-span"/>
    <w:basedOn w:val="a1"/>
    <w:rsid w:val="00896315"/>
  </w:style>
  <w:style w:type="character" w:customStyle="1" w:styleId="apple-converted-space">
    <w:name w:val="apple-converted-space"/>
    <w:basedOn w:val="a1"/>
    <w:rsid w:val="00896315"/>
  </w:style>
  <w:style w:type="paragraph" w:customStyle="1" w:styleId="Default">
    <w:name w:val="Default"/>
    <w:rsid w:val="00896315"/>
    <w:pPr>
      <w:autoSpaceDE w:val="0"/>
      <w:autoSpaceDN w:val="0"/>
      <w:adjustRightInd w:val="0"/>
      <w:spacing w:line="252" w:lineRule="auto"/>
    </w:pPr>
    <w:rPr>
      <w:rFonts w:ascii="Times New Roman" w:eastAsia="Times New Roman" w:hAnsi="Times New Roman" w:cs="Times New Roman"/>
      <w:color w:val="000000"/>
      <w:sz w:val="24"/>
      <w:szCs w:val="24"/>
      <w:lang w:val="en-US" w:bidi="en-US"/>
    </w:rPr>
  </w:style>
  <w:style w:type="paragraph" w:customStyle="1" w:styleId="82">
    <w:name w:val="Стиль8"/>
    <w:basedOn w:val="a0"/>
    <w:link w:val="83"/>
    <w:qFormat/>
    <w:rsid w:val="00896315"/>
    <w:pPr>
      <w:overflowPunct/>
      <w:autoSpaceDE/>
      <w:autoSpaceDN/>
      <w:adjustRightInd/>
      <w:spacing w:after="120" w:line="252" w:lineRule="auto"/>
      <w:ind w:left="1021"/>
      <w:jc w:val="both"/>
      <w:textAlignment w:val="auto"/>
    </w:pPr>
    <w:rPr>
      <w:rFonts w:eastAsia="Calibri"/>
      <w:sz w:val="24"/>
      <w:szCs w:val="24"/>
      <w:lang w:eastAsia="en-US" w:bidi="en-US"/>
    </w:rPr>
  </w:style>
  <w:style w:type="character" w:customStyle="1" w:styleId="83">
    <w:name w:val="Стиль8 Знак"/>
    <w:link w:val="82"/>
    <w:rsid w:val="00896315"/>
    <w:rPr>
      <w:rFonts w:ascii="Times New Roman" w:eastAsia="Calibri" w:hAnsi="Times New Roman" w:cs="Times New Roman"/>
      <w:sz w:val="24"/>
      <w:szCs w:val="24"/>
      <w:lang w:bidi="en-US"/>
    </w:rPr>
  </w:style>
  <w:style w:type="paragraph" w:customStyle="1" w:styleId="100">
    <w:name w:val="Стиль10"/>
    <w:basedOn w:val="3"/>
    <w:link w:val="101"/>
    <w:qFormat/>
    <w:rsid w:val="00896315"/>
    <w:rPr>
      <w:b/>
      <w:szCs w:val="24"/>
    </w:rPr>
  </w:style>
  <w:style w:type="character" w:customStyle="1" w:styleId="101">
    <w:name w:val="Стиль10 Знак"/>
    <w:link w:val="100"/>
    <w:rsid w:val="00896315"/>
    <w:rPr>
      <w:rFonts w:ascii="Arial" w:eastAsia="Times New Roman" w:hAnsi="Arial" w:cs="Arial"/>
      <w:b/>
      <w:bCs/>
      <w:i/>
      <w:szCs w:val="24"/>
      <w:lang w:eastAsia="ru-RU"/>
    </w:rPr>
  </w:style>
  <w:style w:type="paragraph" w:customStyle="1" w:styleId="110">
    <w:name w:val="Стиль11"/>
    <w:basedOn w:val="100"/>
    <w:link w:val="111"/>
    <w:qFormat/>
    <w:rsid w:val="00896315"/>
  </w:style>
  <w:style w:type="character" w:customStyle="1" w:styleId="111">
    <w:name w:val="Стиль11 Знак"/>
    <w:link w:val="110"/>
    <w:rsid w:val="00896315"/>
    <w:rPr>
      <w:rFonts w:ascii="Arial" w:eastAsia="Times New Roman" w:hAnsi="Arial" w:cs="Arial"/>
      <w:b/>
      <w:bCs/>
      <w:i/>
      <w:szCs w:val="24"/>
      <w:lang w:eastAsia="ru-RU"/>
    </w:rPr>
  </w:style>
  <w:style w:type="paragraph" w:customStyle="1" w:styleId="120">
    <w:name w:val="Стиль12"/>
    <w:basedOn w:val="afa"/>
    <w:link w:val="121"/>
    <w:qFormat/>
    <w:rsid w:val="00896315"/>
    <w:rPr>
      <w:sz w:val="24"/>
    </w:rPr>
  </w:style>
  <w:style w:type="character" w:customStyle="1" w:styleId="121">
    <w:name w:val="Стиль12 Знак"/>
    <w:link w:val="120"/>
    <w:rsid w:val="00896315"/>
    <w:rPr>
      <w:rFonts w:ascii="Times New Roman" w:eastAsia="Times New Roman" w:hAnsi="Times New Roman" w:cs="Times New Roman"/>
      <w:b/>
      <w:bCs/>
      <w:i/>
      <w:color w:val="666699"/>
      <w:sz w:val="24"/>
      <w:szCs w:val="24"/>
      <w:lang w:eastAsia="ru-RU"/>
    </w:rPr>
  </w:style>
  <w:style w:type="paragraph" w:customStyle="1" w:styleId="NSU3">
    <w:name w:val="NSU Стиль3"/>
    <w:basedOn w:val="txtnormal"/>
    <w:link w:val="NSU30"/>
    <w:rsid w:val="00896315"/>
    <w:pPr>
      <w:numPr>
        <w:numId w:val="5"/>
      </w:numPr>
      <w:spacing w:line="252" w:lineRule="auto"/>
    </w:pPr>
    <w:rPr>
      <w:rFonts w:ascii="Cambria" w:hAnsi="Cambria"/>
      <w:sz w:val="24"/>
      <w:lang w:val="en-US" w:eastAsia="en-US" w:bidi="en-US"/>
    </w:rPr>
  </w:style>
  <w:style w:type="character" w:customStyle="1" w:styleId="NSU30">
    <w:name w:val="NSU Стиль3 Знак"/>
    <w:link w:val="NSU3"/>
    <w:rsid w:val="00896315"/>
    <w:rPr>
      <w:rFonts w:ascii="Cambria" w:eastAsia="Times New Roman" w:hAnsi="Cambria" w:cs="Times New Roman"/>
      <w:bCs/>
      <w:sz w:val="24"/>
      <w:szCs w:val="24"/>
      <w:lang w:val="en-US" w:bidi="en-US"/>
    </w:rPr>
  </w:style>
  <w:style w:type="paragraph" w:styleId="afff8">
    <w:name w:val="No Spacing"/>
    <w:link w:val="afff9"/>
    <w:uiPriority w:val="1"/>
    <w:qFormat/>
    <w:rsid w:val="00896315"/>
    <w:pPr>
      <w:spacing w:after="0" w:line="240" w:lineRule="auto"/>
    </w:pPr>
    <w:rPr>
      <w:rFonts w:ascii="Calibri" w:eastAsia="Times New Roman" w:hAnsi="Calibri" w:cs="Times New Roman"/>
    </w:rPr>
  </w:style>
  <w:style w:type="character" w:customStyle="1" w:styleId="afff9">
    <w:name w:val="Без интервала Знак"/>
    <w:link w:val="afff8"/>
    <w:uiPriority w:val="1"/>
    <w:rsid w:val="00896315"/>
    <w:rPr>
      <w:rFonts w:ascii="Calibri" w:eastAsia="Times New Roman" w:hAnsi="Calibri" w:cs="Times New Roman"/>
    </w:rPr>
  </w:style>
  <w:style w:type="paragraph" w:styleId="afffa">
    <w:name w:val="List Paragraph"/>
    <w:basedOn w:val="a0"/>
    <w:link w:val="afffb"/>
    <w:uiPriority w:val="34"/>
    <w:qFormat/>
    <w:rsid w:val="007B7031"/>
    <w:pPr>
      <w:ind w:left="720"/>
      <w:contextualSpacing/>
    </w:pPr>
  </w:style>
  <w:style w:type="character" w:customStyle="1" w:styleId="afffb">
    <w:name w:val="Абзац списка Знак"/>
    <w:link w:val="afffa"/>
    <w:uiPriority w:val="34"/>
    <w:locked/>
    <w:rsid w:val="007B7031"/>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091805">
      <w:bodyDiv w:val="1"/>
      <w:marLeft w:val="0"/>
      <w:marRight w:val="0"/>
      <w:marTop w:val="0"/>
      <w:marBottom w:val="0"/>
      <w:divBdr>
        <w:top w:val="none" w:sz="0" w:space="0" w:color="auto"/>
        <w:left w:val="none" w:sz="0" w:space="0" w:color="auto"/>
        <w:bottom w:val="none" w:sz="0" w:space="0" w:color="auto"/>
        <w:right w:val="none" w:sz="0" w:space="0" w:color="auto"/>
      </w:divBdr>
    </w:div>
    <w:div w:id="93206513">
      <w:bodyDiv w:val="1"/>
      <w:marLeft w:val="0"/>
      <w:marRight w:val="0"/>
      <w:marTop w:val="0"/>
      <w:marBottom w:val="0"/>
      <w:divBdr>
        <w:top w:val="none" w:sz="0" w:space="0" w:color="auto"/>
        <w:left w:val="none" w:sz="0" w:space="0" w:color="auto"/>
        <w:bottom w:val="none" w:sz="0" w:space="0" w:color="auto"/>
        <w:right w:val="none" w:sz="0" w:space="0" w:color="auto"/>
      </w:divBdr>
    </w:div>
    <w:div w:id="199366759">
      <w:bodyDiv w:val="1"/>
      <w:marLeft w:val="0"/>
      <w:marRight w:val="0"/>
      <w:marTop w:val="0"/>
      <w:marBottom w:val="0"/>
      <w:divBdr>
        <w:top w:val="none" w:sz="0" w:space="0" w:color="auto"/>
        <w:left w:val="none" w:sz="0" w:space="0" w:color="auto"/>
        <w:bottom w:val="none" w:sz="0" w:space="0" w:color="auto"/>
        <w:right w:val="none" w:sz="0" w:space="0" w:color="auto"/>
      </w:divBdr>
    </w:div>
    <w:div w:id="473718527">
      <w:bodyDiv w:val="1"/>
      <w:marLeft w:val="0"/>
      <w:marRight w:val="0"/>
      <w:marTop w:val="0"/>
      <w:marBottom w:val="0"/>
      <w:divBdr>
        <w:top w:val="none" w:sz="0" w:space="0" w:color="auto"/>
        <w:left w:val="none" w:sz="0" w:space="0" w:color="auto"/>
        <w:bottom w:val="none" w:sz="0" w:space="0" w:color="auto"/>
        <w:right w:val="none" w:sz="0" w:space="0" w:color="auto"/>
      </w:divBdr>
    </w:div>
    <w:div w:id="497766131">
      <w:bodyDiv w:val="1"/>
      <w:marLeft w:val="0"/>
      <w:marRight w:val="0"/>
      <w:marTop w:val="0"/>
      <w:marBottom w:val="0"/>
      <w:divBdr>
        <w:top w:val="none" w:sz="0" w:space="0" w:color="auto"/>
        <w:left w:val="none" w:sz="0" w:space="0" w:color="auto"/>
        <w:bottom w:val="none" w:sz="0" w:space="0" w:color="auto"/>
        <w:right w:val="none" w:sz="0" w:space="0" w:color="auto"/>
      </w:divBdr>
    </w:div>
    <w:div w:id="576787069">
      <w:bodyDiv w:val="1"/>
      <w:marLeft w:val="0"/>
      <w:marRight w:val="0"/>
      <w:marTop w:val="0"/>
      <w:marBottom w:val="0"/>
      <w:divBdr>
        <w:top w:val="none" w:sz="0" w:space="0" w:color="auto"/>
        <w:left w:val="none" w:sz="0" w:space="0" w:color="auto"/>
        <w:bottom w:val="none" w:sz="0" w:space="0" w:color="auto"/>
        <w:right w:val="none" w:sz="0" w:space="0" w:color="auto"/>
      </w:divBdr>
    </w:div>
    <w:div w:id="611590850">
      <w:bodyDiv w:val="1"/>
      <w:marLeft w:val="0"/>
      <w:marRight w:val="0"/>
      <w:marTop w:val="0"/>
      <w:marBottom w:val="0"/>
      <w:divBdr>
        <w:top w:val="none" w:sz="0" w:space="0" w:color="auto"/>
        <w:left w:val="none" w:sz="0" w:space="0" w:color="auto"/>
        <w:bottom w:val="none" w:sz="0" w:space="0" w:color="auto"/>
        <w:right w:val="none" w:sz="0" w:space="0" w:color="auto"/>
      </w:divBdr>
    </w:div>
    <w:div w:id="641270334">
      <w:bodyDiv w:val="1"/>
      <w:marLeft w:val="0"/>
      <w:marRight w:val="0"/>
      <w:marTop w:val="0"/>
      <w:marBottom w:val="0"/>
      <w:divBdr>
        <w:top w:val="none" w:sz="0" w:space="0" w:color="auto"/>
        <w:left w:val="none" w:sz="0" w:space="0" w:color="auto"/>
        <w:bottom w:val="none" w:sz="0" w:space="0" w:color="auto"/>
        <w:right w:val="none" w:sz="0" w:space="0" w:color="auto"/>
      </w:divBdr>
    </w:div>
    <w:div w:id="662663400">
      <w:bodyDiv w:val="1"/>
      <w:marLeft w:val="0"/>
      <w:marRight w:val="0"/>
      <w:marTop w:val="0"/>
      <w:marBottom w:val="0"/>
      <w:divBdr>
        <w:top w:val="none" w:sz="0" w:space="0" w:color="auto"/>
        <w:left w:val="none" w:sz="0" w:space="0" w:color="auto"/>
        <w:bottom w:val="none" w:sz="0" w:space="0" w:color="auto"/>
        <w:right w:val="none" w:sz="0" w:space="0" w:color="auto"/>
      </w:divBdr>
    </w:div>
    <w:div w:id="666397902">
      <w:bodyDiv w:val="1"/>
      <w:marLeft w:val="0"/>
      <w:marRight w:val="0"/>
      <w:marTop w:val="0"/>
      <w:marBottom w:val="0"/>
      <w:divBdr>
        <w:top w:val="none" w:sz="0" w:space="0" w:color="auto"/>
        <w:left w:val="none" w:sz="0" w:space="0" w:color="auto"/>
        <w:bottom w:val="none" w:sz="0" w:space="0" w:color="auto"/>
        <w:right w:val="none" w:sz="0" w:space="0" w:color="auto"/>
      </w:divBdr>
    </w:div>
    <w:div w:id="806360428">
      <w:bodyDiv w:val="1"/>
      <w:marLeft w:val="0"/>
      <w:marRight w:val="0"/>
      <w:marTop w:val="0"/>
      <w:marBottom w:val="0"/>
      <w:divBdr>
        <w:top w:val="none" w:sz="0" w:space="0" w:color="auto"/>
        <w:left w:val="none" w:sz="0" w:space="0" w:color="auto"/>
        <w:bottom w:val="none" w:sz="0" w:space="0" w:color="auto"/>
        <w:right w:val="none" w:sz="0" w:space="0" w:color="auto"/>
      </w:divBdr>
    </w:div>
    <w:div w:id="813134713">
      <w:bodyDiv w:val="1"/>
      <w:marLeft w:val="0"/>
      <w:marRight w:val="0"/>
      <w:marTop w:val="0"/>
      <w:marBottom w:val="0"/>
      <w:divBdr>
        <w:top w:val="none" w:sz="0" w:space="0" w:color="auto"/>
        <w:left w:val="none" w:sz="0" w:space="0" w:color="auto"/>
        <w:bottom w:val="none" w:sz="0" w:space="0" w:color="auto"/>
        <w:right w:val="none" w:sz="0" w:space="0" w:color="auto"/>
      </w:divBdr>
    </w:div>
    <w:div w:id="1033504740">
      <w:bodyDiv w:val="1"/>
      <w:marLeft w:val="0"/>
      <w:marRight w:val="0"/>
      <w:marTop w:val="0"/>
      <w:marBottom w:val="0"/>
      <w:divBdr>
        <w:top w:val="none" w:sz="0" w:space="0" w:color="auto"/>
        <w:left w:val="none" w:sz="0" w:space="0" w:color="auto"/>
        <w:bottom w:val="none" w:sz="0" w:space="0" w:color="auto"/>
        <w:right w:val="none" w:sz="0" w:space="0" w:color="auto"/>
      </w:divBdr>
    </w:div>
    <w:div w:id="1070075071">
      <w:bodyDiv w:val="1"/>
      <w:marLeft w:val="0"/>
      <w:marRight w:val="0"/>
      <w:marTop w:val="0"/>
      <w:marBottom w:val="0"/>
      <w:divBdr>
        <w:top w:val="none" w:sz="0" w:space="0" w:color="auto"/>
        <w:left w:val="none" w:sz="0" w:space="0" w:color="auto"/>
        <w:bottom w:val="none" w:sz="0" w:space="0" w:color="auto"/>
        <w:right w:val="none" w:sz="0" w:space="0" w:color="auto"/>
      </w:divBdr>
    </w:div>
    <w:div w:id="1131365729">
      <w:bodyDiv w:val="1"/>
      <w:marLeft w:val="0"/>
      <w:marRight w:val="0"/>
      <w:marTop w:val="0"/>
      <w:marBottom w:val="0"/>
      <w:divBdr>
        <w:top w:val="none" w:sz="0" w:space="0" w:color="auto"/>
        <w:left w:val="none" w:sz="0" w:space="0" w:color="auto"/>
        <w:bottom w:val="none" w:sz="0" w:space="0" w:color="auto"/>
        <w:right w:val="none" w:sz="0" w:space="0" w:color="auto"/>
      </w:divBdr>
    </w:div>
    <w:div w:id="1134173925">
      <w:bodyDiv w:val="1"/>
      <w:marLeft w:val="0"/>
      <w:marRight w:val="0"/>
      <w:marTop w:val="0"/>
      <w:marBottom w:val="0"/>
      <w:divBdr>
        <w:top w:val="none" w:sz="0" w:space="0" w:color="auto"/>
        <w:left w:val="none" w:sz="0" w:space="0" w:color="auto"/>
        <w:bottom w:val="none" w:sz="0" w:space="0" w:color="auto"/>
        <w:right w:val="none" w:sz="0" w:space="0" w:color="auto"/>
      </w:divBdr>
    </w:div>
    <w:div w:id="1199584880">
      <w:bodyDiv w:val="1"/>
      <w:marLeft w:val="0"/>
      <w:marRight w:val="0"/>
      <w:marTop w:val="0"/>
      <w:marBottom w:val="0"/>
      <w:divBdr>
        <w:top w:val="none" w:sz="0" w:space="0" w:color="auto"/>
        <w:left w:val="none" w:sz="0" w:space="0" w:color="auto"/>
        <w:bottom w:val="none" w:sz="0" w:space="0" w:color="auto"/>
        <w:right w:val="none" w:sz="0" w:space="0" w:color="auto"/>
      </w:divBdr>
    </w:div>
    <w:div w:id="1244486025">
      <w:bodyDiv w:val="1"/>
      <w:marLeft w:val="0"/>
      <w:marRight w:val="0"/>
      <w:marTop w:val="0"/>
      <w:marBottom w:val="0"/>
      <w:divBdr>
        <w:top w:val="none" w:sz="0" w:space="0" w:color="auto"/>
        <w:left w:val="none" w:sz="0" w:space="0" w:color="auto"/>
        <w:bottom w:val="none" w:sz="0" w:space="0" w:color="auto"/>
        <w:right w:val="none" w:sz="0" w:space="0" w:color="auto"/>
      </w:divBdr>
    </w:div>
    <w:div w:id="1267228485">
      <w:bodyDiv w:val="1"/>
      <w:marLeft w:val="0"/>
      <w:marRight w:val="0"/>
      <w:marTop w:val="0"/>
      <w:marBottom w:val="0"/>
      <w:divBdr>
        <w:top w:val="none" w:sz="0" w:space="0" w:color="auto"/>
        <w:left w:val="none" w:sz="0" w:space="0" w:color="auto"/>
        <w:bottom w:val="none" w:sz="0" w:space="0" w:color="auto"/>
        <w:right w:val="none" w:sz="0" w:space="0" w:color="auto"/>
      </w:divBdr>
    </w:div>
    <w:div w:id="1277714385">
      <w:bodyDiv w:val="1"/>
      <w:marLeft w:val="0"/>
      <w:marRight w:val="0"/>
      <w:marTop w:val="0"/>
      <w:marBottom w:val="0"/>
      <w:divBdr>
        <w:top w:val="none" w:sz="0" w:space="0" w:color="auto"/>
        <w:left w:val="none" w:sz="0" w:space="0" w:color="auto"/>
        <w:bottom w:val="none" w:sz="0" w:space="0" w:color="auto"/>
        <w:right w:val="none" w:sz="0" w:space="0" w:color="auto"/>
      </w:divBdr>
    </w:div>
    <w:div w:id="1446342689">
      <w:bodyDiv w:val="1"/>
      <w:marLeft w:val="0"/>
      <w:marRight w:val="0"/>
      <w:marTop w:val="0"/>
      <w:marBottom w:val="0"/>
      <w:divBdr>
        <w:top w:val="none" w:sz="0" w:space="0" w:color="auto"/>
        <w:left w:val="none" w:sz="0" w:space="0" w:color="auto"/>
        <w:bottom w:val="none" w:sz="0" w:space="0" w:color="auto"/>
        <w:right w:val="none" w:sz="0" w:space="0" w:color="auto"/>
      </w:divBdr>
    </w:div>
    <w:div w:id="1473597512">
      <w:bodyDiv w:val="1"/>
      <w:marLeft w:val="0"/>
      <w:marRight w:val="0"/>
      <w:marTop w:val="0"/>
      <w:marBottom w:val="0"/>
      <w:divBdr>
        <w:top w:val="none" w:sz="0" w:space="0" w:color="auto"/>
        <w:left w:val="none" w:sz="0" w:space="0" w:color="auto"/>
        <w:bottom w:val="none" w:sz="0" w:space="0" w:color="auto"/>
        <w:right w:val="none" w:sz="0" w:space="0" w:color="auto"/>
      </w:divBdr>
    </w:div>
    <w:div w:id="1534492236">
      <w:bodyDiv w:val="1"/>
      <w:marLeft w:val="0"/>
      <w:marRight w:val="0"/>
      <w:marTop w:val="0"/>
      <w:marBottom w:val="0"/>
      <w:divBdr>
        <w:top w:val="none" w:sz="0" w:space="0" w:color="auto"/>
        <w:left w:val="none" w:sz="0" w:space="0" w:color="auto"/>
        <w:bottom w:val="none" w:sz="0" w:space="0" w:color="auto"/>
        <w:right w:val="none" w:sz="0" w:space="0" w:color="auto"/>
      </w:divBdr>
    </w:div>
    <w:div w:id="1557280337">
      <w:bodyDiv w:val="1"/>
      <w:marLeft w:val="0"/>
      <w:marRight w:val="0"/>
      <w:marTop w:val="0"/>
      <w:marBottom w:val="0"/>
      <w:divBdr>
        <w:top w:val="none" w:sz="0" w:space="0" w:color="auto"/>
        <w:left w:val="none" w:sz="0" w:space="0" w:color="auto"/>
        <w:bottom w:val="none" w:sz="0" w:space="0" w:color="auto"/>
        <w:right w:val="none" w:sz="0" w:space="0" w:color="auto"/>
      </w:divBdr>
    </w:div>
    <w:div w:id="1592818050">
      <w:bodyDiv w:val="1"/>
      <w:marLeft w:val="0"/>
      <w:marRight w:val="0"/>
      <w:marTop w:val="0"/>
      <w:marBottom w:val="0"/>
      <w:divBdr>
        <w:top w:val="none" w:sz="0" w:space="0" w:color="auto"/>
        <w:left w:val="none" w:sz="0" w:space="0" w:color="auto"/>
        <w:bottom w:val="none" w:sz="0" w:space="0" w:color="auto"/>
        <w:right w:val="none" w:sz="0" w:space="0" w:color="auto"/>
      </w:divBdr>
    </w:div>
    <w:div w:id="1593660673">
      <w:bodyDiv w:val="1"/>
      <w:marLeft w:val="0"/>
      <w:marRight w:val="0"/>
      <w:marTop w:val="0"/>
      <w:marBottom w:val="0"/>
      <w:divBdr>
        <w:top w:val="none" w:sz="0" w:space="0" w:color="auto"/>
        <w:left w:val="none" w:sz="0" w:space="0" w:color="auto"/>
        <w:bottom w:val="none" w:sz="0" w:space="0" w:color="auto"/>
        <w:right w:val="none" w:sz="0" w:space="0" w:color="auto"/>
      </w:divBdr>
    </w:div>
    <w:div w:id="1626153456">
      <w:bodyDiv w:val="1"/>
      <w:marLeft w:val="0"/>
      <w:marRight w:val="0"/>
      <w:marTop w:val="0"/>
      <w:marBottom w:val="0"/>
      <w:divBdr>
        <w:top w:val="none" w:sz="0" w:space="0" w:color="auto"/>
        <w:left w:val="none" w:sz="0" w:space="0" w:color="auto"/>
        <w:bottom w:val="none" w:sz="0" w:space="0" w:color="auto"/>
        <w:right w:val="none" w:sz="0" w:space="0" w:color="auto"/>
      </w:divBdr>
    </w:div>
    <w:div w:id="1639335577">
      <w:bodyDiv w:val="1"/>
      <w:marLeft w:val="0"/>
      <w:marRight w:val="0"/>
      <w:marTop w:val="0"/>
      <w:marBottom w:val="0"/>
      <w:divBdr>
        <w:top w:val="none" w:sz="0" w:space="0" w:color="auto"/>
        <w:left w:val="none" w:sz="0" w:space="0" w:color="auto"/>
        <w:bottom w:val="none" w:sz="0" w:space="0" w:color="auto"/>
        <w:right w:val="none" w:sz="0" w:space="0" w:color="auto"/>
      </w:divBdr>
    </w:div>
    <w:div w:id="1835223417">
      <w:bodyDiv w:val="1"/>
      <w:marLeft w:val="0"/>
      <w:marRight w:val="0"/>
      <w:marTop w:val="0"/>
      <w:marBottom w:val="0"/>
      <w:divBdr>
        <w:top w:val="none" w:sz="0" w:space="0" w:color="auto"/>
        <w:left w:val="none" w:sz="0" w:space="0" w:color="auto"/>
        <w:bottom w:val="none" w:sz="0" w:space="0" w:color="auto"/>
        <w:right w:val="none" w:sz="0" w:space="0" w:color="auto"/>
      </w:divBdr>
    </w:div>
    <w:div w:id="1901404205">
      <w:bodyDiv w:val="1"/>
      <w:marLeft w:val="0"/>
      <w:marRight w:val="0"/>
      <w:marTop w:val="0"/>
      <w:marBottom w:val="0"/>
      <w:divBdr>
        <w:top w:val="none" w:sz="0" w:space="0" w:color="auto"/>
        <w:left w:val="none" w:sz="0" w:space="0" w:color="auto"/>
        <w:bottom w:val="none" w:sz="0" w:space="0" w:color="auto"/>
        <w:right w:val="none" w:sz="0" w:space="0" w:color="auto"/>
      </w:divBdr>
    </w:div>
    <w:div w:id="1963151851">
      <w:bodyDiv w:val="1"/>
      <w:marLeft w:val="0"/>
      <w:marRight w:val="0"/>
      <w:marTop w:val="0"/>
      <w:marBottom w:val="0"/>
      <w:divBdr>
        <w:top w:val="none" w:sz="0" w:space="0" w:color="auto"/>
        <w:left w:val="none" w:sz="0" w:space="0" w:color="auto"/>
        <w:bottom w:val="none" w:sz="0" w:space="0" w:color="auto"/>
        <w:right w:val="none" w:sz="0" w:space="0" w:color="auto"/>
      </w:divBdr>
    </w:div>
    <w:div w:id="2067607494">
      <w:bodyDiv w:val="1"/>
      <w:marLeft w:val="0"/>
      <w:marRight w:val="0"/>
      <w:marTop w:val="0"/>
      <w:marBottom w:val="0"/>
      <w:divBdr>
        <w:top w:val="none" w:sz="0" w:space="0" w:color="auto"/>
        <w:left w:val="none" w:sz="0" w:space="0" w:color="auto"/>
        <w:bottom w:val="none" w:sz="0" w:space="0" w:color="auto"/>
        <w:right w:val="none" w:sz="0" w:space="0" w:color="auto"/>
      </w:divBdr>
    </w:div>
    <w:div w:id="2108498683">
      <w:bodyDiv w:val="1"/>
      <w:marLeft w:val="0"/>
      <w:marRight w:val="0"/>
      <w:marTop w:val="0"/>
      <w:marBottom w:val="0"/>
      <w:divBdr>
        <w:top w:val="none" w:sz="0" w:space="0" w:color="auto"/>
        <w:left w:val="none" w:sz="0" w:space="0" w:color="auto"/>
        <w:bottom w:val="none" w:sz="0" w:space="0" w:color="auto"/>
        <w:right w:val="none" w:sz="0" w:space="0" w:color="auto"/>
      </w:divBdr>
    </w:div>
    <w:div w:id="2134516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seomusore.com/musor/zahoronenie-othodov-eto-odin-iz-metodov-utilizatsii-musora-i-istochnik-mnogih-ekologicheskih-proble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vseomusore.com/otkhody/obrashhenie-s-othodami-proizvodstva-i-potrebleniya-kak-tsikl-zhizni-musora-ot-obrazovaniya-do-zahoroneniya/" TargetMode="External"/><Relationship Id="rId4" Type="http://schemas.openxmlformats.org/officeDocument/2006/relationships/settings" Target="settings.xml"/><Relationship Id="rId9" Type="http://schemas.openxmlformats.org/officeDocument/2006/relationships/hyperlink" Target="https://vseomusore.com/utilizatsiya/utilizatsiya-neftesoderzhashhih-othodov-istochniki-vidy-metody-otsenka-ekonomicheskoj-vygody/"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247EA5-64EB-4FD4-A099-97BF220C9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3116</TotalTime>
  <Pages>20</Pages>
  <Words>4158</Words>
  <Characters>23705</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Margo</dc:creator>
  <cp:keywords/>
  <dc:description/>
  <cp:lastModifiedBy>Андрей</cp:lastModifiedBy>
  <cp:revision>597</cp:revision>
  <dcterms:created xsi:type="dcterms:W3CDTF">2020-11-18T10:14:00Z</dcterms:created>
  <dcterms:modified xsi:type="dcterms:W3CDTF">2022-08-25T18:48:00Z</dcterms:modified>
</cp:coreProperties>
</file>